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rPr>
          <w:rFonts w:ascii="Times New Roman" w:hAnsi="Times New Roman"/>
          <w:color w:val="000000"/>
          <w:sz w:val="28"/>
        </w:rPr>
      </w:pPr>
    </w:p>
    <w:tbl>
      <w:tblPr>
        <w:tblStyle w:val="af0"/>
        <w:tblW w:w="9345" w:type="dxa"/>
        <w:tblInd w:w="-1101" w:type="dxa"/>
        <w:tblLayout w:type="fixed"/>
        <w:tblLook w:val="04A0"/>
      </w:tblPr>
      <w:tblGrid>
        <w:gridCol w:w="4672"/>
        <w:gridCol w:w="4673"/>
      </w:tblGrid>
      <w:tr w:rsidR="001E51B1">
        <w:tc>
          <w:tcPr>
            <w:tcW w:w="4672" w:type="dxa"/>
          </w:tcPr>
          <w:p w:rsidR="001E51B1" w:rsidRDefault="001E51B1">
            <w:pPr>
              <w:pStyle w:val="normal"/>
              <w:pBdr>
                <w:top w:val="nil"/>
                <w:left w:val="nil"/>
                <w:bottom w:val="nil"/>
                <w:right w:val="nil"/>
              </w:pBdr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673" w:type="dxa"/>
          </w:tcPr>
          <w:p w:rsidR="001E51B1" w:rsidRDefault="001E51B1">
            <w:pPr>
              <w:pStyle w:val="normal"/>
              <w:pBdr>
                <w:top w:val="nil"/>
                <w:left w:val="nil"/>
                <w:bottom w:val="nil"/>
                <w:right w:val="nil"/>
              </w:pBdr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E51B1" w:rsidRDefault="006A15AE">
      <w:pPr>
        <w:pStyle w:val="normal"/>
        <w:spacing w:before="240" w:after="240" w:line="276" w:lineRule="auto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 xml:space="preserve">ИНСТРУКЦИЯ ПО ТЕХНИКЕ БЕЗОПАСНОСТИ И ОХРАНЕ ТРУДА КОМПЕТЕНЦИИ </w:t>
      </w:r>
    </w:p>
    <w:p w:rsidR="001E51B1" w:rsidRDefault="006A15AE">
      <w:pPr>
        <w:pStyle w:val="normal"/>
        <w:spacing w:before="240" w:after="240" w:line="276" w:lineRule="auto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«РЕМОНТ И ОБСЛУЖИВАНИЕ ЛЕГКОВЫХ АВТОМОБИЛЕЙ»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sz w:val="72"/>
        </w:rPr>
      </w:pP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  <w:r>
        <w:br w:type="page"/>
      </w:r>
    </w:p>
    <w:p w:rsidR="001E51B1" w:rsidRDefault="006A15AE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b/>
          <w:color w:val="365F91"/>
          <w:sz w:val="28"/>
        </w:rPr>
      </w:pPr>
      <w:r>
        <w:rPr>
          <w:rFonts w:ascii="Times New Roman" w:hAnsi="Times New Roman"/>
          <w:b/>
          <w:color w:val="365F91"/>
          <w:sz w:val="28"/>
        </w:rPr>
        <w:lastRenderedPageBreak/>
        <w:t>Оглавление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  <w:rPr>
          <w:rFonts w:ascii="Times New Roman" w:hAnsi="Times New Roman"/>
          <w:color w:val="000000"/>
          <w:sz w:val="28"/>
        </w:rPr>
      </w:pPr>
      <w:r>
        <w:fldChar w:fldCharType="begin"/>
      </w:r>
      <w:r w:rsidR="006A15AE">
        <w:instrText xml:space="preserve"> TOC \h \u \z </w:instrText>
      </w:r>
      <w:r>
        <w:fldChar w:fldCharType="separate"/>
      </w:r>
      <w:hyperlink w:anchor="_heading=h.gjdgxs" w:history="1">
        <w:r w:rsidR="006A15AE">
          <w:rPr>
            <w:rFonts w:ascii="Times New Roman" w:hAnsi="Times New Roman"/>
            <w:color w:val="000000"/>
            <w:sz w:val="28"/>
          </w:rPr>
          <w:t xml:space="preserve"> Инструктаж по охране труда и технике безопасности</w:t>
        </w:r>
        <w:r w:rsidR="006A15AE">
          <w:rPr>
            <w:rFonts w:ascii="Times New Roman" w:hAnsi="Times New Roman"/>
            <w:color w:val="000000"/>
            <w:sz w:val="28"/>
          </w:rPr>
          <w:tab/>
          <w:t>3</w:t>
        </w:r>
      </w:hyperlink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after="160" w:line="259" w:lineRule="auto"/>
        <w:ind w:right="-14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 инструктажа по</w:t>
      </w:r>
      <w:r>
        <w:rPr>
          <w:rFonts w:ascii="Times New Roman" w:hAnsi="Times New Roman"/>
          <w:color w:val="000000"/>
          <w:sz w:val="28"/>
        </w:rPr>
        <w:t xml:space="preserve"> охране труда и технике безопасности……………4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  <w:rPr>
          <w:rFonts w:ascii="Times New Roman" w:hAnsi="Times New Roman"/>
          <w:color w:val="000000"/>
          <w:sz w:val="28"/>
        </w:rPr>
      </w:pPr>
      <w:hyperlink w:anchor="_heading=h.30j0zll" w:history="1">
        <w:r w:rsidR="006A15AE">
          <w:rPr>
            <w:rFonts w:ascii="Times New Roman" w:hAnsi="Times New Roman"/>
            <w:color w:val="000000"/>
            <w:sz w:val="28"/>
          </w:rPr>
          <w:t xml:space="preserve"> </w:t>
        </w:r>
      </w:hyperlink>
      <w:hyperlink w:anchor="_heading=h.30j0zll" w:history="1">
        <w:r w:rsidR="006A15AE">
          <w:rPr>
            <w:rFonts w:ascii="Times New Roman" w:hAnsi="Times New Roman"/>
            <w:b/>
            <w:color w:val="000000"/>
            <w:sz w:val="28"/>
          </w:rPr>
          <w:t>Программа инструктажа по охране труда для участников категории «Студенты СПО»</w:t>
        </w:r>
      </w:hyperlink>
      <w:hyperlink w:anchor="_heading=h.30j0zll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 xml:space="preserve"> </w:t>
        </w:r>
      </w:hyperlink>
      <w:hyperlink w:anchor="_heading=h.30j0zll" w:history="1">
        <w:r w:rsidR="006A15AE">
          <w:rPr>
            <w:rFonts w:ascii="Times New Roman" w:hAnsi="Times New Roman"/>
            <w:color w:val="000000"/>
            <w:sz w:val="28"/>
          </w:rPr>
          <w:tab/>
        </w:r>
      </w:hyperlink>
      <w:r w:rsidR="006A15AE">
        <w:rPr>
          <w:rFonts w:ascii="Times New Roman" w:hAnsi="Times New Roman"/>
          <w:color w:val="000000"/>
          <w:sz w:val="28"/>
        </w:rPr>
        <w:t>4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6"/>
        </w:tabs>
        <w:spacing w:line="360" w:lineRule="auto"/>
        <w:ind w:right="-1"/>
        <w:rPr>
          <w:rFonts w:ascii="Times New Roman" w:hAnsi="Times New Roman"/>
          <w:color w:val="000000"/>
          <w:sz w:val="28"/>
        </w:rPr>
      </w:pPr>
      <w:hyperlink w:anchor="_heading=h.1fob9te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1.Общие требования охраны труда</w:t>
        </w:r>
      </w:hyperlink>
      <w:hyperlink w:anchor="_heading=h.1fob9te" w:history="1">
        <w:r w:rsidR="006A15AE">
          <w:rPr>
            <w:rFonts w:ascii="Times New Roman" w:hAnsi="Times New Roman"/>
            <w:color w:val="000000"/>
            <w:sz w:val="28"/>
          </w:rPr>
          <w:tab/>
        </w:r>
      </w:hyperlink>
      <w:r w:rsidR="006A15AE">
        <w:rPr>
          <w:rFonts w:ascii="Times New Roman" w:hAnsi="Times New Roman"/>
          <w:color w:val="000000"/>
          <w:sz w:val="28"/>
        </w:rPr>
        <w:t>4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6"/>
        </w:tabs>
        <w:spacing w:line="360" w:lineRule="auto"/>
        <w:ind w:right="-1"/>
        <w:rPr>
          <w:rFonts w:ascii="Times New Roman" w:hAnsi="Times New Roman"/>
          <w:color w:val="000000"/>
          <w:sz w:val="28"/>
        </w:rPr>
      </w:pPr>
      <w:hyperlink w:anchor="_heading=h.3znysh7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2.Требования охраны труда перед началом работы</w:t>
        </w:r>
      </w:hyperlink>
      <w:hyperlink w:anchor="_heading=h.3znysh7" w:history="1">
        <w:r w:rsidR="006A15AE">
          <w:rPr>
            <w:rFonts w:ascii="Times New Roman" w:hAnsi="Times New Roman"/>
            <w:color w:val="000000"/>
            <w:sz w:val="28"/>
          </w:rPr>
          <w:tab/>
        </w:r>
      </w:hyperlink>
      <w:r w:rsidR="006A15AE">
        <w:rPr>
          <w:rFonts w:ascii="Times New Roman" w:hAnsi="Times New Roman"/>
          <w:color w:val="000000"/>
          <w:sz w:val="28"/>
        </w:rPr>
        <w:t>6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6"/>
        </w:tabs>
        <w:spacing w:line="360" w:lineRule="auto"/>
        <w:ind w:right="-1"/>
        <w:rPr>
          <w:rFonts w:ascii="Times New Roman" w:hAnsi="Times New Roman"/>
          <w:color w:val="000000"/>
          <w:sz w:val="28"/>
        </w:rPr>
      </w:pPr>
      <w:hyperlink w:anchor="_heading=h.2et92p0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3.Требования охраны труда во время работы</w:t>
        </w:r>
      </w:hyperlink>
      <w:hyperlink w:anchor="_heading=h.2et92p0" w:history="1">
        <w:r w:rsidR="006A15AE">
          <w:rPr>
            <w:rFonts w:ascii="Times New Roman" w:hAnsi="Times New Roman"/>
            <w:color w:val="000000"/>
            <w:sz w:val="28"/>
          </w:rPr>
          <w:tab/>
          <w:t>9</w:t>
        </w:r>
      </w:hyperlink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6"/>
        </w:tabs>
        <w:spacing w:line="360" w:lineRule="auto"/>
        <w:ind w:right="-1"/>
        <w:rPr>
          <w:rFonts w:ascii="Times New Roman" w:hAnsi="Times New Roman"/>
          <w:color w:val="000000"/>
          <w:sz w:val="28"/>
        </w:rPr>
      </w:pPr>
      <w:hyperlink w:anchor="_heading=h.tyjcwt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4. Требования охраны труда в аварийных ситуациях</w:t>
        </w:r>
      </w:hyperlink>
      <w:hyperlink w:anchor="_heading=h.tyjcwt" w:history="1">
        <w:r w:rsidR="006A15AE">
          <w:rPr>
            <w:rFonts w:ascii="Times New Roman" w:hAnsi="Times New Roman"/>
            <w:color w:val="000000"/>
            <w:sz w:val="28"/>
          </w:rPr>
          <w:tab/>
          <w:t>1</w:t>
        </w:r>
      </w:hyperlink>
      <w:r w:rsidR="006A15AE">
        <w:rPr>
          <w:rFonts w:ascii="Times New Roman" w:hAnsi="Times New Roman"/>
          <w:color w:val="000000"/>
          <w:sz w:val="28"/>
        </w:rPr>
        <w:t>2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6"/>
        </w:tabs>
        <w:spacing w:line="360" w:lineRule="auto"/>
        <w:ind w:right="-1"/>
        <w:rPr>
          <w:rFonts w:ascii="Times New Roman" w:hAnsi="Times New Roman"/>
          <w:color w:val="000000"/>
          <w:sz w:val="28"/>
        </w:rPr>
      </w:pPr>
      <w:hyperlink w:anchor="_heading=h.3dy6vkm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5.Требование охраны труда по окончании работ</w:t>
        </w:r>
      </w:hyperlink>
      <w:hyperlink w:anchor="_heading=h.3dy6vkm" w:history="1">
        <w:r w:rsidR="006A15AE">
          <w:rPr>
            <w:rFonts w:ascii="Times New Roman" w:hAnsi="Times New Roman"/>
            <w:color w:val="000000"/>
            <w:sz w:val="28"/>
          </w:rPr>
          <w:tab/>
          <w:t>1</w:t>
        </w:r>
      </w:hyperlink>
      <w:r w:rsidR="006A15AE">
        <w:rPr>
          <w:rFonts w:ascii="Times New Roman" w:hAnsi="Times New Roman"/>
          <w:color w:val="000000"/>
          <w:sz w:val="28"/>
        </w:rPr>
        <w:t>3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  <w:rPr>
          <w:rFonts w:ascii="Times New Roman" w:hAnsi="Times New Roman"/>
          <w:color w:val="000000"/>
          <w:sz w:val="28"/>
        </w:rPr>
      </w:pPr>
      <w:hyperlink w:anchor="_heading=h.1t3h5sf" w:history="1">
        <w:r w:rsidR="006A15AE">
          <w:rPr>
            <w:rFonts w:ascii="Times New Roman" w:hAnsi="Times New Roman"/>
            <w:b/>
            <w:color w:val="0000FF"/>
            <w:sz w:val="28"/>
            <w:u w:val="single"/>
          </w:rPr>
          <w:t>Инструкция по охране труда для экспертов</w:t>
        </w:r>
      </w:hyperlink>
      <w:hyperlink w:anchor="_heading=h.1t3h5sf" w:history="1">
        <w:r w:rsidR="006A15AE">
          <w:rPr>
            <w:rFonts w:ascii="Times New Roman" w:hAnsi="Times New Roman"/>
            <w:color w:val="000000"/>
            <w:sz w:val="28"/>
          </w:rPr>
          <w:tab/>
          <w:t>1</w:t>
        </w:r>
      </w:hyperlink>
      <w:r w:rsidR="006A15AE">
        <w:rPr>
          <w:rFonts w:ascii="Times New Roman" w:hAnsi="Times New Roman"/>
          <w:color w:val="000000"/>
          <w:sz w:val="28"/>
        </w:rPr>
        <w:t>5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  <w:rPr>
          <w:rFonts w:ascii="Times New Roman" w:hAnsi="Times New Roman"/>
          <w:color w:val="000000"/>
          <w:sz w:val="28"/>
        </w:rPr>
      </w:pPr>
      <w:hyperlink w:anchor="_heading=h.4d34og8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1.Общие требования</w:t>
        </w:r>
        <w:r w:rsidR="006A15AE">
          <w:rPr>
            <w:rFonts w:ascii="Times New Roman" w:hAnsi="Times New Roman"/>
            <w:color w:val="0000FF"/>
            <w:sz w:val="28"/>
            <w:u w:val="single"/>
          </w:rPr>
          <w:t xml:space="preserve"> охраны труда</w:t>
        </w:r>
      </w:hyperlink>
      <w:hyperlink w:anchor="_heading=h.4d34og8" w:history="1">
        <w:r w:rsidR="006A15AE">
          <w:rPr>
            <w:rFonts w:ascii="Times New Roman" w:hAnsi="Times New Roman"/>
            <w:color w:val="000000"/>
            <w:sz w:val="28"/>
          </w:rPr>
          <w:tab/>
          <w:t>1</w:t>
        </w:r>
      </w:hyperlink>
      <w:r w:rsidR="006A15AE">
        <w:rPr>
          <w:rFonts w:ascii="Times New Roman" w:hAnsi="Times New Roman"/>
          <w:color w:val="000000"/>
          <w:sz w:val="28"/>
        </w:rPr>
        <w:t>5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  <w:rPr>
          <w:rFonts w:ascii="Times New Roman" w:hAnsi="Times New Roman"/>
          <w:color w:val="000000"/>
          <w:sz w:val="28"/>
        </w:rPr>
      </w:pPr>
      <w:hyperlink w:anchor="_heading=h.2s8eyo1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2.Требования охраны труда перед началом работы</w:t>
        </w:r>
      </w:hyperlink>
      <w:hyperlink w:anchor="_heading=h.2s8eyo1" w:history="1">
        <w:r w:rsidR="006A15AE">
          <w:rPr>
            <w:rFonts w:ascii="Times New Roman" w:hAnsi="Times New Roman"/>
            <w:color w:val="000000"/>
            <w:sz w:val="28"/>
          </w:rPr>
          <w:tab/>
          <w:t>1</w:t>
        </w:r>
      </w:hyperlink>
      <w:r w:rsidR="006A15AE">
        <w:rPr>
          <w:rFonts w:ascii="Times New Roman" w:hAnsi="Times New Roman"/>
          <w:color w:val="000000"/>
          <w:sz w:val="28"/>
        </w:rPr>
        <w:t>7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  <w:rPr>
          <w:rFonts w:ascii="Times New Roman" w:hAnsi="Times New Roman"/>
          <w:color w:val="000000"/>
          <w:sz w:val="28"/>
        </w:rPr>
      </w:pPr>
      <w:hyperlink w:anchor="_heading=h.17dp8vu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3.Требования охраны труда во время работы</w:t>
        </w:r>
      </w:hyperlink>
      <w:hyperlink w:anchor="_heading=h.17dp8vu" w:history="1">
        <w:r w:rsidR="006A15AE">
          <w:rPr>
            <w:rFonts w:ascii="Times New Roman" w:hAnsi="Times New Roman"/>
            <w:color w:val="000000"/>
            <w:sz w:val="28"/>
          </w:rPr>
          <w:tab/>
          <w:t>1</w:t>
        </w:r>
      </w:hyperlink>
      <w:r w:rsidR="006A15AE">
        <w:rPr>
          <w:rFonts w:ascii="Times New Roman" w:hAnsi="Times New Roman"/>
          <w:color w:val="000000"/>
          <w:sz w:val="28"/>
        </w:rPr>
        <w:t>8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  <w:rPr>
          <w:rFonts w:ascii="Times New Roman" w:hAnsi="Times New Roman"/>
          <w:color w:val="000000"/>
          <w:sz w:val="28"/>
        </w:rPr>
      </w:pPr>
      <w:hyperlink w:anchor="_heading=h.3rdcrjn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4. Требования охраны труда в аварийных ситуациях</w:t>
        </w:r>
      </w:hyperlink>
      <w:hyperlink w:anchor="_heading=h.3rdcrjn" w:history="1">
        <w:r w:rsidR="006A15AE">
          <w:rPr>
            <w:rFonts w:ascii="Times New Roman" w:hAnsi="Times New Roman"/>
            <w:color w:val="000000"/>
            <w:sz w:val="28"/>
          </w:rPr>
          <w:tab/>
        </w:r>
      </w:hyperlink>
      <w:r w:rsidR="006A15AE">
        <w:rPr>
          <w:rFonts w:ascii="Times New Roman" w:hAnsi="Times New Roman"/>
          <w:color w:val="000000"/>
          <w:sz w:val="28"/>
        </w:rPr>
        <w:t>21</w:t>
      </w:r>
    </w:p>
    <w:p w:rsidR="001E51B1" w:rsidRDefault="001E51B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9355"/>
        </w:tabs>
        <w:spacing w:line="360" w:lineRule="auto"/>
      </w:pPr>
      <w:hyperlink w:anchor="_heading=h.26in1rg" w:history="1">
        <w:r w:rsidR="006A15AE">
          <w:rPr>
            <w:rFonts w:ascii="Times New Roman" w:hAnsi="Times New Roman"/>
            <w:color w:val="0000FF"/>
            <w:sz w:val="28"/>
            <w:u w:val="single"/>
          </w:rPr>
          <w:t>5.Требование охраны труда по окончании работ</w:t>
        </w:r>
      </w:hyperlink>
      <w:hyperlink w:anchor="_heading=h.26in1rg" w:history="1">
        <w:r w:rsidR="006A15AE">
          <w:rPr>
            <w:rFonts w:ascii="Times New Roman" w:hAnsi="Times New Roman"/>
            <w:color w:val="000000"/>
            <w:sz w:val="28"/>
          </w:rPr>
          <w:tab/>
        </w:r>
      </w:hyperlink>
      <w:r w:rsidR="006A15AE">
        <w:rPr>
          <w:rFonts w:ascii="Times New Roman" w:hAnsi="Times New Roman"/>
          <w:color w:val="000000"/>
          <w:sz w:val="28"/>
        </w:rPr>
        <w:t>24</w:t>
      </w:r>
      <w:r>
        <w:fldChar w:fldCharType="end"/>
      </w:r>
      <w:bookmarkStart w:id="0" w:name="_heading=h.gjdgxs"/>
      <w:bookmarkStart w:id="1" w:name="_heading=h.30j0zll"/>
      <w:bookmarkEnd w:id="0"/>
      <w:bookmarkEnd w:id="1"/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1E51B1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61485F" w:rsidRDefault="0061485F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61485F" w:rsidRDefault="0061485F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61485F" w:rsidRDefault="0061485F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rPr>
          <w:rFonts w:ascii="Times New Roman" w:hAnsi="Times New Roman"/>
          <w:b/>
          <w:color w:val="365F91"/>
          <w:sz w:val="32"/>
        </w:rPr>
      </w:pPr>
    </w:p>
    <w:p w:rsidR="001E51B1" w:rsidRDefault="006A15AE">
      <w:pPr>
        <w:pStyle w:val="normal"/>
        <w:widowControl w:val="0"/>
        <w:pBdr>
          <w:top w:val="nil"/>
          <w:left w:val="nil"/>
          <w:bottom w:val="nil"/>
          <w:right w:val="nil"/>
        </w:pBdr>
        <w:spacing w:line="276" w:lineRule="auto"/>
        <w:jc w:val="center"/>
        <w:rPr>
          <w:rFonts w:ascii="Times New Roman" w:hAnsi="Times New Roman"/>
          <w:b/>
          <w:color w:val="365F91"/>
          <w:sz w:val="28"/>
        </w:rPr>
      </w:pPr>
      <w:r>
        <w:rPr>
          <w:rFonts w:ascii="Times New Roman" w:hAnsi="Times New Roman"/>
          <w:b/>
          <w:color w:val="365F91"/>
          <w:sz w:val="32"/>
        </w:rPr>
        <w:lastRenderedPageBreak/>
        <w:t>Программа инструктажа по охране труда для участников категории «Студенты СПО»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2" w:name="_heading=h.1fob9te"/>
      <w:bookmarkEnd w:id="2"/>
    </w:p>
    <w:p w:rsidR="001E51B1" w:rsidRDefault="006A15AE">
      <w:pPr>
        <w:pStyle w:val="normal"/>
        <w:keepNext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1.Общие требования охраны труда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участников </w:t>
      </w:r>
      <w:r>
        <w:rPr>
          <w:rFonts w:ascii="Times New Roman" w:hAnsi="Times New Roman"/>
          <w:b/>
          <w:color w:val="000000"/>
          <w:sz w:val="32"/>
        </w:rPr>
        <w:t>«Студенты СПО»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1.1.</w:t>
      </w:r>
      <w:r>
        <w:rPr>
          <w:rFonts w:ascii="Times New Roman" w:hAnsi="Times New Roman"/>
          <w:color w:val="000000"/>
          <w:sz w:val="28"/>
        </w:rPr>
        <w:t xml:space="preserve"> К самостоятельному выполнению конкурсных заданий в компетенции «Ремонт и обслуживание легковых автомобилей» допускаются участники: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прошедшие инструктаж по охране труда по «Программе инструктажа по охране труда и технике безопасности»;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</w:rPr>
        <w:t>ознакомленные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инструкцией по охране труда;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имеющие противопоказаний к выполнению конкурсных заданий по состоянию здоровья.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1.2.</w:t>
      </w:r>
      <w:r>
        <w:rPr>
          <w:rFonts w:ascii="Times New Roman" w:hAnsi="Times New Roman"/>
          <w:color w:val="000000"/>
          <w:sz w:val="28"/>
        </w:rPr>
        <w:t xml:space="preserve"> В процессе выполнения конкурс</w:t>
      </w:r>
      <w:r>
        <w:rPr>
          <w:rFonts w:ascii="Times New Roman" w:hAnsi="Times New Roman"/>
          <w:color w:val="000000"/>
          <w:sz w:val="28"/>
        </w:rPr>
        <w:t>ных заданий и нахождения на территории и в помещениях места проведения конкурса, участник обязан четко соблюдать: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инструкции по охране труда и технике безопасности;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заходить за ограждения и в технические помещения;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соблюдать личную гигиену;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</w:t>
      </w:r>
      <w:r>
        <w:rPr>
          <w:rFonts w:ascii="Times New Roman" w:hAnsi="Times New Roman"/>
          <w:color w:val="000000"/>
          <w:sz w:val="28"/>
        </w:rPr>
        <w:t>нимать пищу в строго отведенных местах;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самостоятельно использовать инструмент и оборудование, разрешенное к выполнению конкурсного задания;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1.3.</w:t>
      </w:r>
      <w:r>
        <w:rPr>
          <w:rFonts w:ascii="Times New Roman" w:hAnsi="Times New Roman"/>
          <w:color w:val="000000"/>
          <w:sz w:val="28"/>
        </w:rPr>
        <w:t xml:space="preserve"> При выполнении конкурсного задания на участника могут воздействовать следующие вредные и (или) опасные факто</w:t>
      </w:r>
      <w:r>
        <w:rPr>
          <w:rFonts w:ascii="Times New Roman" w:hAnsi="Times New Roman"/>
          <w:color w:val="000000"/>
          <w:sz w:val="28"/>
        </w:rPr>
        <w:t>ры: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Физические: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режущие и колющие предметы;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повышенный шум;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- опасность </w:t>
      </w:r>
      <w:proofErr w:type="spellStart"/>
      <w:r>
        <w:rPr>
          <w:rFonts w:ascii="Times New Roman" w:hAnsi="Times New Roman"/>
          <w:color w:val="000000"/>
          <w:sz w:val="28"/>
        </w:rPr>
        <w:t>травмирования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головы при работе на подъемнике;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Психологические: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чрезмерное напряжение внимания;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усиленная нагрузка на зрение;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повышенная ответственность;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1.4.</w:t>
      </w:r>
      <w:r>
        <w:rPr>
          <w:rFonts w:ascii="Times New Roman" w:hAnsi="Times New Roman"/>
          <w:color w:val="000000"/>
          <w:sz w:val="28"/>
        </w:rPr>
        <w:t xml:space="preserve"> Применяемые во время выполнения конкурсного задания средства индивидуальной защиты: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обувь с жестким мыском;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костюм слесаря по ремонту автомобилей;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рабочие перчатки;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беруши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или наушники;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защитные очки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1.5.</w:t>
      </w:r>
      <w:r>
        <w:rPr>
          <w:rFonts w:ascii="Times New Roman" w:hAnsi="Times New Roman"/>
          <w:color w:val="000000"/>
          <w:sz w:val="28"/>
        </w:rPr>
        <w:t xml:space="preserve"> Знаки безопасности, используемые на раб</w:t>
      </w:r>
      <w:r>
        <w:rPr>
          <w:rFonts w:ascii="Times New Roman" w:hAnsi="Times New Roman"/>
          <w:color w:val="000000"/>
          <w:sz w:val="28"/>
        </w:rPr>
        <w:t>очем месте, для обозначения присутствующих опасностей: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  <w:u w:val="single"/>
        </w:rPr>
        <w:t xml:space="preserve"> F 04 Огнетушитель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noProof/>
        </w:rPr>
        <w:drawing>
          <wp:inline distT="0" distB="0" distL="0" distR="0">
            <wp:extent cx="446405" cy="4362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  <w:u w:val="single"/>
        </w:rPr>
        <w:t>E 22 Указатель выхода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noProof/>
        </w:rPr>
        <w:drawing>
          <wp:inline distT="0" distB="0" distL="0" distR="0">
            <wp:extent cx="766445" cy="4146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  <w:u w:val="single"/>
        </w:rPr>
        <w:t>E 23 Указатель запасного выхода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808355" cy="43624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  <w:u w:val="single"/>
        </w:rPr>
        <w:t xml:space="preserve">EC 01 Аптечка первой медицинской помощи  </w:t>
      </w:r>
      <w:r>
        <w:rPr>
          <w:noProof/>
        </w:rPr>
        <w:drawing>
          <wp:inline distT="0" distB="0" distL="0" distR="0">
            <wp:extent cx="468630" cy="46799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  <w:u w:val="single"/>
        </w:rPr>
        <w:t>P 01</w:t>
      </w:r>
      <w:proofErr w:type="gramStart"/>
      <w:r>
        <w:rPr>
          <w:rFonts w:ascii="Times New Roman" w:hAnsi="Times New Roman"/>
          <w:color w:val="000000"/>
          <w:sz w:val="28"/>
          <w:u w:val="single"/>
        </w:rPr>
        <w:t xml:space="preserve"> З</w:t>
      </w:r>
      <w:proofErr w:type="gramEnd"/>
      <w:r>
        <w:rPr>
          <w:rFonts w:ascii="Times New Roman" w:hAnsi="Times New Roman"/>
          <w:color w:val="000000"/>
          <w:sz w:val="28"/>
          <w:u w:val="single"/>
        </w:rPr>
        <w:t>апрещается курить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noProof/>
        </w:rPr>
        <w:drawing>
          <wp:inline distT="0" distB="0" distL="0" distR="0">
            <wp:extent cx="500380" cy="49974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1.6.</w:t>
      </w:r>
      <w:r>
        <w:rPr>
          <w:rFonts w:ascii="Times New Roman" w:hAnsi="Times New Roman"/>
          <w:color w:val="000000"/>
          <w:sz w:val="28"/>
        </w:rPr>
        <w:t xml:space="preserve"> При несчастном случае по</w:t>
      </w:r>
      <w:r>
        <w:rPr>
          <w:rFonts w:ascii="Times New Roman" w:hAnsi="Times New Roman"/>
          <w:color w:val="000000"/>
          <w:sz w:val="28"/>
        </w:rPr>
        <w:t xml:space="preserve">страдавший или очевидец несчастного случая обязан немедленно сообщить о случившемся экспертам.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</w:t>
      </w:r>
      <w:r>
        <w:rPr>
          <w:rFonts w:ascii="Times New Roman" w:hAnsi="Times New Roman"/>
          <w:color w:val="000000"/>
          <w:sz w:val="28"/>
        </w:rPr>
        <w:t>первой помощи, самопомощи в случаях получения травмы.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возникновения несчастного случая или болезни участника, об этом немедленно уведомляются главный эксперт, лидер команды и эксперт-компатриот. Главный эксперт принимает решение о назначении допол</w:t>
      </w:r>
      <w:r>
        <w:rPr>
          <w:rFonts w:ascii="Times New Roman" w:hAnsi="Times New Roman"/>
          <w:color w:val="000000"/>
          <w:sz w:val="28"/>
        </w:rPr>
        <w:t xml:space="preserve">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Вышеуказанные случаи подлежат обязательной регистрации в форме регистрац</w:t>
      </w:r>
      <w:r>
        <w:rPr>
          <w:rFonts w:ascii="Times New Roman" w:hAnsi="Times New Roman"/>
          <w:color w:val="000000"/>
          <w:sz w:val="28"/>
        </w:rPr>
        <w:t>ии несчастных случаев и в форме регистрации перерывов в работе.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1.7.</w:t>
      </w:r>
      <w:r>
        <w:rPr>
          <w:rFonts w:ascii="Times New Roman" w:hAnsi="Times New Roman"/>
          <w:color w:val="000000"/>
          <w:sz w:val="28"/>
        </w:rPr>
        <w:t xml:space="preserve"> Участники, допустившие невыполнение или нарушение инструкции по охране труда, привлекаются к ответственности в соответствии с регламентом.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Несоблюдение участником норм и правил ОТ и ТБ ве</w:t>
      </w:r>
      <w:r>
        <w:rPr>
          <w:rFonts w:ascii="Times New Roman" w:hAnsi="Times New Roman"/>
          <w:color w:val="000000"/>
          <w:sz w:val="28"/>
        </w:rPr>
        <w:t>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3" w:name="_heading=h.3znysh7"/>
      <w:bookmarkEnd w:id="3"/>
    </w:p>
    <w:p w:rsidR="001E51B1" w:rsidRDefault="006A15AE">
      <w:pPr>
        <w:pStyle w:val="normal"/>
        <w:keepNext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2. Требования охраны труда перед началом выполнения конкурсного задания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Перед началом выполнения конкурсного </w:t>
      </w:r>
      <w:r>
        <w:rPr>
          <w:rFonts w:ascii="Times New Roman" w:hAnsi="Times New Roman"/>
          <w:color w:val="000000"/>
          <w:sz w:val="28"/>
        </w:rPr>
        <w:t>задания участники должны выполнить следующее: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2.1.</w:t>
      </w:r>
      <w:r>
        <w:rPr>
          <w:rFonts w:ascii="Times New Roman" w:hAnsi="Times New Roman"/>
          <w:color w:val="000000"/>
          <w:sz w:val="28"/>
        </w:rPr>
        <w:t xml:space="preserve"> За один день до начала соревнований,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</w:t>
      </w:r>
      <w:r>
        <w:rPr>
          <w:rFonts w:ascii="Times New Roman" w:hAnsi="Times New Roman"/>
          <w:color w:val="000000"/>
          <w:sz w:val="28"/>
        </w:rPr>
        <w:t xml:space="preserve"> медицинскими кабинетами, питьевой воды, подготовить рабочее место в соответствии с конкурсным заданием компетенции.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Проверить специальную одежду, обувь и др. средства индивидуальной защиты. </w:t>
      </w:r>
      <w:proofErr w:type="gramStart"/>
      <w:r>
        <w:rPr>
          <w:rFonts w:ascii="Times New Roman" w:hAnsi="Times New Roman"/>
          <w:color w:val="000000"/>
          <w:sz w:val="28"/>
        </w:rPr>
        <w:t>Одеть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необходимые средства защиты для выполнения подготовки рабоч</w:t>
      </w:r>
      <w:r>
        <w:rPr>
          <w:rFonts w:ascii="Times New Roman" w:hAnsi="Times New Roman"/>
          <w:color w:val="000000"/>
          <w:sz w:val="28"/>
        </w:rPr>
        <w:t>их мест, инструмента и оборудования.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2.2.</w:t>
      </w:r>
      <w:r>
        <w:rPr>
          <w:rFonts w:ascii="Times New Roman" w:hAnsi="Times New Roman"/>
          <w:color w:val="000000"/>
          <w:sz w:val="28"/>
        </w:rPr>
        <w:t xml:space="preserve"> Подготовить</w:t>
      </w:r>
      <w:r>
        <w:rPr>
          <w:rFonts w:ascii="Times New Roman" w:hAnsi="Times New Roman"/>
          <w:color w:val="000000"/>
          <w:sz w:val="28"/>
        </w:rPr>
        <w:t xml:space="preserve"> рабочее место: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Проверить наличие и исправность инструмента, приспособлений, при этом:</w:t>
      </w:r>
    </w:p>
    <w:p w:rsidR="001E51B1" w:rsidRDefault="006A15A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Гаечные ключи не должны иметь трещин и забоин, губки ключей должны быть параллельны и не закатаны;</w:t>
      </w:r>
    </w:p>
    <w:p w:rsidR="001E51B1" w:rsidRDefault="006A15A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Раздвижные ключи не должны быть ослаблены в подвижных частях;</w:t>
      </w:r>
    </w:p>
    <w:p w:rsidR="001E51B1" w:rsidRDefault="006A15A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Слесарные молотки и кувалды должны иметь слегка выпуклую, не косую и не сбитую, без трещин и наклепа поверхность бойка, должны быть надежно укреплены на рукоятках путем расклинивания </w:t>
      </w:r>
      <w:proofErr w:type="spellStart"/>
      <w:r>
        <w:rPr>
          <w:rFonts w:ascii="Times New Roman" w:hAnsi="Times New Roman"/>
          <w:color w:val="000000"/>
          <w:sz w:val="28"/>
        </w:rPr>
        <w:t>заершенными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клиньями;</w:t>
      </w:r>
    </w:p>
    <w:p w:rsidR="001E51B1" w:rsidRDefault="006A15A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Рукоятки молотков и кувалд должны иметь гладкую пов</w:t>
      </w:r>
      <w:r>
        <w:rPr>
          <w:rFonts w:ascii="Times New Roman" w:hAnsi="Times New Roman"/>
          <w:color w:val="000000"/>
          <w:sz w:val="28"/>
        </w:rPr>
        <w:t>ерхность;</w:t>
      </w:r>
    </w:p>
    <w:p w:rsidR="001E51B1" w:rsidRDefault="006A15A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Ударные инструменты (зубила, </w:t>
      </w:r>
      <w:proofErr w:type="spellStart"/>
      <w:r>
        <w:rPr>
          <w:rFonts w:ascii="Times New Roman" w:hAnsi="Times New Roman"/>
          <w:color w:val="000000"/>
          <w:sz w:val="28"/>
        </w:rPr>
        <w:t>крейцмейсели</w:t>
      </w:r>
      <w:proofErr w:type="spellEnd"/>
      <w:r>
        <w:rPr>
          <w:rFonts w:ascii="Times New Roman" w:hAnsi="Times New Roman"/>
          <w:color w:val="000000"/>
          <w:sz w:val="28"/>
        </w:rPr>
        <w:t>, бородки, керны и пр.) Не должны иметь трещин, заусенцев и наклепа. Зубила должны иметь длину не менее 150 мм;</w:t>
      </w:r>
    </w:p>
    <w:p w:rsidR="001E51B1" w:rsidRDefault="006A15A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Напильники, стамески и прочие инструменты не должны иметь заостренную нерабочую поверхность, </w:t>
      </w:r>
      <w:r>
        <w:rPr>
          <w:rFonts w:ascii="Times New Roman" w:hAnsi="Times New Roman"/>
          <w:color w:val="000000"/>
          <w:sz w:val="28"/>
        </w:rPr>
        <w:t>быть надежно закреплены на деревянной ручке с металлическим кольцом на ней;</w:t>
      </w:r>
    </w:p>
    <w:p w:rsidR="001E51B1" w:rsidRDefault="006A15A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Электроприборы должен иметь исправную изоляцию токоведущих частей и надежное заземление.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2.3.</w:t>
      </w:r>
      <w:r>
        <w:rPr>
          <w:rFonts w:ascii="Times New Roman" w:hAnsi="Times New Roman"/>
          <w:color w:val="000000"/>
          <w:sz w:val="28"/>
        </w:rPr>
        <w:t xml:space="preserve"> Проверить состояние пола на рабочем месте. Пол должен быть сухим и чистым. Если пол мо</w:t>
      </w:r>
      <w:r>
        <w:rPr>
          <w:rFonts w:ascii="Times New Roman" w:hAnsi="Times New Roman"/>
          <w:color w:val="000000"/>
          <w:sz w:val="28"/>
        </w:rPr>
        <w:t>крый или скользкий, потребовать, чтобы его вытерли или посыпали опилками, или сделать это самому.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2.4.</w:t>
      </w:r>
      <w:r>
        <w:rPr>
          <w:rFonts w:ascii="Times New Roman" w:hAnsi="Times New Roman"/>
          <w:color w:val="000000"/>
          <w:sz w:val="28"/>
        </w:rPr>
        <w:t xml:space="preserve"> Перед использованием переносного светильника проверить, есть ли на лампе защитная сетка, </w:t>
      </w:r>
      <w:proofErr w:type="gramStart"/>
      <w:r>
        <w:rPr>
          <w:rFonts w:ascii="Times New Roman" w:hAnsi="Times New Roman"/>
          <w:color w:val="000000"/>
          <w:sz w:val="28"/>
        </w:rPr>
        <w:t>исправны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 шнур и изоляционная резиновая трубка. Переносные све</w:t>
      </w:r>
      <w:r>
        <w:rPr>
          <w:rFonts w:ascii="Times New Roman" w:hAnsi="Times New Roman"/>
          <w:color w:val="000000"/>
          <w:sz w:val="28"/>
        </w:rPr>
        <w:t>тильники должны включаться электросеть с напряжением не выше 42 В.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</w:t>
      </w:r>
      <w:r>
        <w:rPr>
          <w:rFonts w:ascii="Times New Roman" w:hAnsi="Times New Roman"/>
          <w:color w:val="000000"/>
          <w:sz w:val="28"/>
        </w:rPr>
        <w:t>е в подготовке под непосредственным руководством и в присутствии эксперта.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2.5.</w:t>
      </w:r>
      <w:r>
        <w:rPr>
          <w:rFonts w:ascii="Times New Roman" w:hAnsi="Times New Roman"/>
          <w:color w:val="000000"/>
          <w:sz w:val="28"/>
        </w:rPr>
        <w:t xml:space="preserve">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</w:t>
      </w:r>
      <w:r>
        <w:rPr>
          <w:rFonts w:ascii="Times New Roman" w:hAnsi="Times New Roman"/>
          <w:color w:val="000000"/>
          <w:sz w:val="28"/>
        </w:rPr>
        <w:t>орудования визуальным осмотром.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Привести в порядок рабочую специальную одежду и обувь: застегнуть рукава, заправить одежду и застегнуть ее на все пуговицы, надеть головной убор, подготовить рукавицы (перчатки), защитные очки, </w:t>
      </w:r>
      <w:proofErr w:type="spellStart"/>
      <w:r>
        <w:rPr>
          <w:rFonts w:ascii="Times New Roman" w:hAnsi="Times New Roman"/>
          <w:color w:val="000000"/>
          <w:sz w:val="28"/>
        </w:rPr>
        <w:t>беруши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2.6.</w:t>
      </w:r>
      <w:r>
        <w:rPr>
          <w:rFonts w:ascii="Times New Roman" w:hAnsi="Times New Roman"/>
          <w:color w:val="000000"/>
          <w:sz w:val="28"/>
        </w:rPr>
        <w:t xml:space="preserve"> Ежедневно, перед </w:t>
      </w:r>
      <w:r>
        <w:rPr>
          <w:rFonts w:ascii="Times New Roman" w:hAnsi="Times New Roman"/>
          <w:color w:val="000000"/>
          <w:sz w:val="28"/>
        </w:rPr>
        <w:t>началом выполнения конкурсного задания, в процессе подготовки рабочего места: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осмотреть и привести в порядок рабочее место, средства индивидуальной защиты;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убедиться в достаточности освещенности;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проверить (визуально) правильность подключения </w:t>
      </w:r>
      <w:r>
        <w:rPr>
          <w:rFonts w:ascii="Times New Roman" w:hAnsi="Times New Roman"/>
          <w:color w:val="000000"/>
          <w:sz w:val="28"/>
        </w:rPr>
        <w:t>инструмента и оборудования в электросеть.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2.7.</w:t>
      </w:r>
      <w:r>
        <w:rPr>
          <w:rFonts w:ascii="Times New Roman" w:hAnsi="Times New Roman"/>
          <w:color w:val="000000"/>
          <w:sz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2.8.</w:t>
      </w:r>
      <w:r>
        <w:rPr>
          <w:rFonts w:ascii="Times New Roman" w:hAnsi="Times New Roman"/>
          <w:color w:val="000000"/>
          <w:sz w:val="28"/>
        </w:rPr>
        <w:t xml:space="preserve"> Участнику запрещается приступать к выполнению конкурсного задания при обнару</w:t>
      </w:r>
      <w:r>
        <w:rPr>
          <w:rFonts w:ascii="Times New Roman" w:hAnsi="Times New Roman"/>
          <w:color w:val="000000"/>
          <w:sz w:val="28"/>
        </w:rPr>
        <w:t>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4" w:name="_heading=h.2et92p0"/>
      <w:bookmarkEnd w:id="4"/>
    </w:p>
    <w:p w:rsidR="001E51B1" w:rsidRDefault="006A15AE">
      <w:pPr>
        <w:pStyle w:val="normal"/>
        <w:keepNext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3.Требования охраны труда во время выполнения конкурсного задания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3.2.</w:t>
      </w:r>
      <w:r>
        <w:rPr>
          <w:rFonts w:ascii="Times New Roman" w:hAnsi="Times New Roman"/>
          <w:color w:val="000000"/>
          <w:sz w:val="28"/>
        </w:rPr>
        <w:t xml:space="preserve"> Все виды технического обслуживания и ремонта автомобилей на территории площадки выполнять только на специально предн</w:t>
      </w:r>
      <w:r>
        <w:rPr>
          <w:rFonts w:ascii="Times New Roman" w:hAnsi="Times New Roman"/>
          <w:color w:val="000000"/>
          <w:sz w:val="28"/>
        </w:rPr>
        <w:t>азначенных для этой цели местах (постах).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3.3.</w:t>
      </w:r>
      <w:r>
        <w:rPr>
          <w:rFonts w:ascii="Times New Roman" w:hAnsi="Times New Roman"/>
          <w:color w:val="000000"/>
          <w:sz w:val="28"/>
        </w:rPr>
        <w:t xml:space="preserve"> Приступать к техническому обслуживанию и ремонту автомобиля только после того, как он будет очищен от грязи, снега и вымыт.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После постановки автомобиля на пост технического обслуживания или ремонта обязательно проверить, заторможен ли он стояночным тормозом, выключено ли зажигание (перекрыта ли подача топлива в автомобиле с дизельным двигателем), установлен ли рычаг переключен</w:t>
      </w:r>
      <w:r>
        <w:rPr>
          <w:rFonts w:ascii="Times New Roman" w:hAnsi="Times New Roman"/>
          <w:color w:val="000000"/>
          <w:sz w:val="28"/>
        </w:rPr>
        <w:t>ия передач (контроллера) в нейтральное положение, перекрыты ли расходные и магистральный вентили на газобаллонных автомобилях, подложены ли специальные противооткатные упоры (башмаки) не менее двух под колеса.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случае невыполнения указанных мер безопаснос</w:t>
      </w:r>
      <w:r>
        <w:rPr>
          <w:rFonts w:ascii="Times New Roman" w:hAnsi="Times New Roman"/>
          <w:color w:val="000000"/>
          <w:sz w:val="28"/>
        </w:rPr>
        <w:t>ти сделать это самому.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3.5.</w:t>
      </w:r>
      <w:r>
        <w:rPr>
          <w:rFonts w:ascii="Times New Roman" w:hAnsi="Times New Roman"/>
          <w:color w:val="000000"/>
          <w:sz w:val="28"/>
        </w:rPr>
        <w:t xml:space="preserve"> После подъема автомобиля подъемником зафиксировать подъемник упором от самопроизвольного опускания.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3.6.</w:t>
      </w:r>
      <w:r>
        <w:rPr>
          <w:rFonts w:ascii="Times New Roman" w:hAnsi="Times New Roman"/>
          <w:color w:val="000000"/>
          <w:sz w:val="28"/>
        </w:rPr>
        <w:t xml:space="preserve"> Ремонт автомобиля снизу вне осмотровой канавы, эстакады или подъемника производить только на лежаке.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3.7.</w:t>
      </w:r>
      <w:r>
        <w:rPr>
          <w:rFonts w:ascii="Times New Roman" w:hAnsi="Times New Roman"/>
          <w:color w:val="000000"/>
          <w:sz w:val="28"/>
        </w:rPr>
        <w:t xml:space="preserve"> Все работы по техническому обслуживанию и ремонту автомобиля производить при неработающем двигателе, за исключением работ, технология проведения которых требует пуска двигателя. Такие работы проводить на специальных постах, где предусмотрен отсос отработа</w:t>
      </w:r>
      <w:r>
        <w:rPr>
          <w:rFonts w:ascii="Times New Roman" w:hAnsi="Times New Roman"/>
          <w:color w:val="000000"/>
          <w:sz w:val="28"/>
        </w:rPr>
        <w:t>вших газов.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3.8.</w:t>
      </w:r>
      <w:r>
        <w:rPr>
          <w:rFonts w:ascii="Times New Roman" w:hAnsi="Times New Roman"/>
          <w:color w:val="000000"/>
          <w:sz w:val="28"/>
        </w:rPr>
        <w:t xml:space="preserve"> Перед пуском двигателя убедиться, что рычаг переключения передач (контроллера) </w:t>
      </w:r>
      <w:proofErr w:type="gramStart"/>
      <w:r>
        <w:rPr>
          <w:rFonts w:ascii="Times New Roman" w:hAnsi="Times New Roman"/>
          <w:color w:val="000000"/>
          <w:sz w:val="28"/>
        </w:rPr>
        <w:t>находится в нейтральном положении и что под автомобилем и вблизи вращающихся частей двигателя нет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людей. Осмотр автомобиля снизу производить только при неработа</w:t>
      </w:r>
      <w:r>
        <w:rPr>
          <w:rFonts w:ascii="Times New Roman" w:hAnsi="Times New Roman"/>
          <w:color w:val="000000"/>
          <w:sz w:val="28"/>
        </w:rPr>
        <w:t>ющем двигателе.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3.9.</w:t>
      </w:r>
      <w:r>
        <w:rPr>
          <w:rFonts w:ascii="Times New Roman" w:hAnsi="Times New Roman"/>
          <w:color w:val="000000"/>
          <w:sz w:val="28"/>
        </w:rPr>
        <w:t xml:space="preserve"> Перед проворачиванием карданного вала проверить, выключено ли зажигание, а для дизельного двигателя - </w:t>
      </w:r>
      <w:proofErr w:type="gramStart"/>
      <w:r>
        <w:rPr>
          <w:rFonts w:ascii="Times New Roman" w:hAnsi="Times New Roman"/>
          <w:color w:val="000000"/>
          <w:sz w:val="28"/>
        </w:rPr>
        <w:t>отсутствии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подачи топлива. Рычаг переключения передач установить в нейтральное положение, а стояночный тормоз - освободить. После вып</w:t>
      </w:r>
      <w:r>
        <w:rPr>
          <w:rFonts w:ascii="Times New Roman" w:hAnsi="Times New Roman"/>
          <w:color w:val="000000"/>
          <w:sz w:val="28"/>
        </w:rPr>
        <w:t>олнения необходимых работ снова затянуть стояночный тормоз. Проворачивать карданный вал только с помощью специального приспособления.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3.10.</w:t>
      </w:r>
      <w:r>
        <w:rPr>
          <w:rFonts w:ascii="Times New Roman" w:hAnsi="Times New Roman"/>
          <w:color w:val="000000"/>
          <w:sz w:val="28"/>
        </w:rPr>
        <w:t xml:space="preserve"> При </w:t>
      </w:r>
      <w:proofErr w:type="spellStart"/>
      <w:r>
        <w:rPr>
          <w:rFonts w:ascii="Times New Roman" w:hAnsi="Times New Roman"/>
          <w:color w:val="000000"/>
          <w:sz w:val="28"/>
        </w:rPr>
        <w:t>разборочно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- сборочных и других крепежных операциях, требующих больших физических усилий, применят съемники.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</w:t>
      </w:r>
      <w:r>
        <w:rPr>
          <w:rFonts w:ascii="Times New Roman" w:hAnsi="Times New Roman"/>
          <w:b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Для снятия и установки узлов и агрегатов весом 20 кг и более (для женщин 10 кг) пользоваться подъемными механизмами, оборудованными специальными приспособлениями (захватами), другими вспомогательными средствами механизации.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3.12.</w:t>
      </w:r>
      <w:r>
        <w:rPr>
          <w:rFonts w:ascii="Times New Roman" w:hAnsi="Times New Roman"/>
          <w:color w:val="000000"/>
          <w:sz w:val="28"/>
        </w:rPr>
        <w:t xml:space="preserve"> Перед снятием узлов и а</w:t>
      </w:r>
      <w:r>
        <w:rPr>
          <w:rFonts w:ascii="Times New Roman" w:hAnsi="Times New Roman"/>
          <w:color w:val="000000"/>
          <w:sz w:val="28"/>
        </w:rPr>
        <w:t>грегатов, связанных с системами питания, охлаждения и смазки, когда возможно вытекание жидкости, сначала слить из них топливо, масло или охлаждающую жидкость в специальную тару.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3.13.</w:t>
      </w:r>
      <w:r>
        <w:rPr>
          <w:rFonts w:ascii="Times New Roman" w:hAnsi="Times New Roman"/>
          <w:color w:val="000000"/>
          <w:sz w:val="28"/>
        </w:rPr>
        <w:t xml:space="preserve"> Удалять разлитое масло или топливо с помощью песка или опилок, которые п</w:t>
      </w:r>
      <w:r>
        <w:rPr>
          <w:rFonts w:ascii="Times New Roman" w:hAnsi="Times New Roman"/>
          <w:color w:val="000000"/>
          <w:sz w:val="28"/>
        </w:rPr>
        <w:t>осле использования следует ссыпать в металлические ящики с крышками, устанавливаемые вне помещения.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3.14</w:t>
      </w:r>
      <w:r>
        <w:rPr>
          <w:rFonts w:ascii="Times New Roman" w:hAnsi="Times New Roman"/>
          <w:color w:val="000000"/>
          <w:sz w:val="28"/>
        </w:rPr>
        <w:t>. Во время работы располагать инструмент так, чтобы не возникала необходимость тянуться за ним.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3.15.</w:t>
      </w:r>
      <w:r>
        <w:rPr>
          <w:rFonts w:ascii="Times New Roman" w:hAnsi="Times New Roman"/>
          <w:color w:val="000000"/>
          <w:sz w:val="28"/>
        </w:rPr>
        <w:t xml:space="preserve"> Правильно подбирать размер гаечного ключа, преимущ</w:t>
      </w:r>
      <w:r>
        <w:rPr>
          <w:rFonts w:ascii="Times New Roman" w:hAnsi="Times New Roman"/>
          <w:color w:val="000000"/>
          <w:sz w:val="28"/>
        </w:rPr>
        <w:t>ественно пользоваться накидными и торцевыми ключами, а в труднодоступных местах - ключами с трещотками или с шарнирной головкой.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3.16</w:t>
      </w:r>
      <w:r>
        <w:rPr>
          <w:rFonts w:ascii="Times New Roman" w:hAnsi="Times New Roman"/>
          <w:color w:val="000000"/>
          <w:sz w:val="28"/>
        </w:rPr>
        <w:t>. Правильно накладывать ключ на гайку, не поджимать гайку рывком.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3.17</w:t>
      </w:r>
      <w:r>
        <w:rPr>
          <w:rFonts w:ascii="Times New Roman" w:hAnsi="Times New Roman"/>
          <w:color w:val="000000"/>
          <w:sz w:val="28"/>
        </w:rPr>
        <w:t xml:space="preserve">. При работе зубилом или другим рубящим инструментом </w:t>
      </w:r>
      <w:r>
        <w:rPr>
          <w:rFonts w:ascii="Times New Roman" w:hAnsi="Times New Roman"/>
          <w:color w:val="000000"/>
          <w:sz w:val="28"/>
        </w:rPr>
        <w:t>пользоваться защитными очками для предохранения глаз от поражения металлическими частицами, а также надевать на зубило защитную шайбу для защиты рук.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3.18.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Выпрессовывать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туго сидящие пальцы, втулки, подшипники только с помощью специальных приспособлений.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3.19.</w:t>
      </w:r>
      <w:r>
        <w:rPr>
          <w:rFonts w:ascii="Times New Roman" w:hAnsi="Times New Roman"/>
          <w:color w:val="000000"/>
          <w:sz w:val="28"/>
        </w:rPr>
        <w:t xml:space="preserve"> Снятые с автомобиля узлы и агрегаты складывать на специальные устойчивые подставки, а длинные детали класть только горизонтально.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3.20.</w:t>
      </w:r>
      <w:r>
        <w:rPr>
          <w:rFonts w:ascii="Times New Roman" w:hAnsi="Times New Roman"/>
          <w:color w:val="000000"/>
          <w:sz w:val="28"/>
        </w:rPr>
        <w:t xml:space="preserve"> Проверять </w:t>
      </w:r>
      <w:proofErr w:type="spellStart"/>
      <w:r>
        <w:rPr>
          <w:rFonts w:ascii="Times New Roman" w:hAnsi="Times New Roman"/>
          <w:color w:val="000000"/>
          <w:sz w:val="28"/>
        </w:rPr>
        <w:t>соосность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отверстий конусной оправкой.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3.21.</w:t>
      </w:r>
      <w:r>
        <w:rPr>
          <w:rFonts w:ascii="Times New Roman" w:hAnsi="Times New Roman"/>
          <w:color w:val="000000"/>
          <w:sz w:val="28"/>
        </w:rPr>
        <w:t xml:space="preserve"> Подключать электроинструмент к сети только при наличии испр</w:t>
      </w:r>
      <w:r>
        <w:rPr>
          <w:rFonts w:ascii="Times New Roman" w:hAnsi="Times New Roman"/>
          <w:color w:val="000000"/>
          <w:sz w:val="28"/>
        </w:rPr>
        <w:t>авного штепсельного разъема.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3.22.</w:t>
      </w:r>
      <w:r>
        <w:rPr>
          <w:rFonts w:ascii="Times New Roman" w:hAnsi="Times New Roman"/>
          <w:color w:val="000000"/>
          <w:sz w:val="28"/>
        </w:rPr>
        <w:t xml:space="preserve"> При прекращении подачи электроэнергии или перерыве в работе отсоединять электроинструмент от электросети.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3.23.</w:t>
      </w:r>
      <w:r>
        <w:rPr>
          <w:rFonts w:ascii="Times New Roman" w:hAnsi="Times New Roman"/>
          <w:color w:val="000000"/>
          <w:sz w:val="28"/>
        </w:rPr>
        <w:t xml:space="preserve"> Удалять пыль и стружку с верстака, оборудования или детали щеткой - сметкой или металлическим крючком.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3.24.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Использованный обтирочный материал убирать в специально установленные для этой цели металлические ящики и закрыть крышкой.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5" w:name="_heading=h.tyjcwt"/>
      <w:bookmarkEnd w:id="5"/>
    </w:p>
    <w:p w:rsidR="001E51B1" w:rsidRDefault="006A15AE">
      <w:pPr>
        <w:pStyle w:val="normal"/>
        <w:keepNext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4. Требования охраны труда в аварийных ситуациях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4.1.</w:t>
      </w:r>
      <w:r>
        <w:rPr>
          <w:rFonts w:ascii="Times New Roman" w:hAnsi="Times New Roman"/>
          <w:color w:val="000000"/>
          <w:sz w:val="28"/>
        </w:rPr>
        <w:t xml:space="preserve">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</w:t>
      </w:r>
      <w:r>
        <w:rPr>
          <w:rFonts w:ascii="Times New Roman" w:hAnsi="Times New Roman"/>
          <w:color w:val="000000"/>
          <w:sz w:val="28"/>
        </w:rPr>
        <w:t>задания продолжить только после устранения возникшей неисправности.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4.2.</w:t>
      </w:r>
      <w:r>
        <w:rPr>
          <w:rFonts w:ascii="Times New Roman" w:hAnsi="Times New Roman"/>
          <w:color w:val="000000"/>
          <w:sz w:val="28"/>
        </w:rPr>
        <w:t xml:space="preserve"> В случае возникновения у участника плохого самочувствия или получения травмы сообщить об этом эксперту.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4.3.</w:t>
      </w:r>
      <w:r>
        <w:rPr>
          <w:rFonts w:ascii="Times New Roman" w:hAnsi="Times New Roman"/>
          <w:color w:val="000000"/>
          <w:sz w:val="28"/>
        </w:rPr>
        <w:t xml:space="preserve"> При поражении участника электрическим током немедленно отключить электросе</w:t>
      </w:r>
      <w:r>
        <w:rPr>
          <w:rFonts w:ascii="Times New Roman" w:hAnsi="Times New Roman"/>
          <w:color w:val="000000"/>
          <w:sz w:val="28"/>
        </w:rPr>
        <w:t>ть, оказать первую помощь (самопомощь) пострадавшему, сообщить эксперту, при необходимости обратиться к врачу.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4.4.</w:t>
      </w:r>
      <w:r>
        <w:rPr>
          <w:rFonts w:ascii="Times New Roman" w:hAnsi="Times New Roman"/>
          <w:color w:val="000000"/>
          <w:sz w:val="28"/>
        </w:rPr>
        <w:t xml:space="preserve"> При несчастном случае или внезапном заболевании необходимо в первую очередь отключить питание электрооборудования, сообщить о случившемся эк</w:t>
      </w:r>
      <w:r>
        <w:rPr>
          <w:rFonts w:ascii="Times New Roman" w:hAnsi="Times New Roman"/>
          <w:color w:val="000000"/>
          <w:sz w:val="28"/>
        </w:rPr>
        <w:t>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4.5.</w:t>
      </w:r>
      <w:r>
        <w:rPr>
          <w:rFonts w:ascii="Times New Roman" w:hAnsi="Times New Roman"/>
          <w:color w:val="000000"/>
          <w:sz w:val="28"/>
        </w:rPr>
        <w:t xml:space="preserve"> При возникновении пожара необходимо немедленно оповестить</w:t>
      </w:r>
      <w:r>
        <w:rPr>
          <w:rFonts w:ascii="Times New Roman" w:hAnsi="Times New Roman"/>
          <w:color w:val="000000"/>
          <w:sz w:val="28"/>
        </w:rPr>
        <w:t xml:space="preserve">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обнаружении очага возгорания на конкурсной</w:t>
      </w:r>
      <w:r>
        <w:rPr>
          <w:rFonts w:ascii="Times New Roman" w:hAnsi="Times New Roman"/>
          <w:color w:val="000000"/>
          <w:sz w:val="28"/>
        </w:rPr>
        <w:t xml:space="preserve">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возгорании одежды попытаться сбросить ее. Если это сделать не удается, упасть на пол и, перекатываясь, сбить пламя</w:t>
      </w:r>
      <w:r>
        <w:rPr>
          <w:rFonts w:ascii="Times New Roman" w:hAnsi="Times New Roman"/>
          <w:color w:val="000000"/>
          <w:sz w:val="28"/>
        </w:rPr>
        <w:t>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загоревшемся помещении не следует дожидаться, пока приблизится пламя. Основная опасность пожара для человека – дым. Пр</w:t>
      </w:r>
      <w:r>
        <w:rPr>
          <w:rFonts w:ascii="Times New Roman" w:hAnsi="Times New Roman"/>
          <w:color w:val="000000"/>
          <w:sz w:val="28"/>
        </w:rPr>
        <w:t>и наступлении признаков удушья лечь на пол и как можно быстрее ползти в сторону эвакуационного выхода.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4.6.</w:t>
      </w:r>
      <w:r>
        <w:rPr>
          <w:rFonts w:ascii="Times New Roman" w:hAnsi="Times New Roman"/>
          <w:color w:val="000000"/>
          <w:sz w:val="28"/>
        </w:rPr>
        <w:t xml:space="preserve"> При обнаружении взрывоопасного или подозрительного предмета не подходите близко к нему, предупредите о возможной опасности находящихся поблизости эк</w:t>
      </w:r>
      <w:r>
        <w:rPr>
          <w:rFonts w:ascii="Times New Roman" w:hAnsi="Times New Roman"/>
          <w:color w:val="000000"/>
          <w:sz w:val="28"/>
        </w:rPr>
        <w:t>спертов или обслуживающий персонал.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происшествии взрыва необходимо спокойно уточнить обстановку и действовать по указанию экспертов, при необходимости эвакуации </w:t>
      </w:r>
      <w:r>
        <w:rPr>
          <w:rFonts w:ascii="Times New Roman" w:hAnsi="Times New Roman"/>
          <w:color w:val="000000"/>
          <w:sz w:val="28"/>
        </w:rPr>
        <w:lastRenderedPageBreak/>
        <w:t>возьмите с собой документы и предметы первой необходимости, при передвижении соблюдайте ост</w:t>
      </w:r>
      <w:r>
        <w:rPr>
          <w:rFonts w:ascii="Times New Roman" w:hAnsi="Times New Roman"/>
          <w:color w:val="000000"/>
          <w:sz w:val="28"/>
        </w:rPr>
        <w:t>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6" w:name="_heading=h.3dy6vkm"/>
      <w:bookmarkEnd w:id="6"/>
    </w:p>
    <w:p w:rsidR="001E51B1" w:rsidRDefault="006A15AE">
      <w:pPr>
        <w:pStyle w:val="normal"/>
        <w:keepNext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5.Требование охраны труда по окончании работ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После </w:t>
      </w:r>
      <w:r>
        <w:rPr>
          <w:rFonts w:ascii="Times New Roman" w:hAnsi="Times New Roman"/>
          <w:color w:val="000000"/>
          <w:sz w:val="28"/>
        </w:rPr>
        <w:t>окончания работ каждый участник обязан: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5.1.</w:t>
      </w:r>
      <w:r>
        <w:rPr>
          <w:rFonts w:ascii="Times New Roman" w:hAnsi="Times New Roman"/>
          <w:color w:val="000000"/>
          <w:sz w:val="28"/>
        </w:rPr>
        <w:t xml:space="preserve"> Привести в порядок рабочее место.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5.2.</w:t>
      </w:r>
      <w:r>
        <w:rPr>
          <w:rFonts w:ascii="Times New Roman" w:hAnsi="Times New Roman"/>
          <w:color w:val="000000"/>
          <w:sz w:val="28"/>
        </w:rPr>
        <w:t xml:space="preserve"> Убрать средства индивидуальной защиты в отведенное для хранений место.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5.3.</w:t>
      </w:r>
      <w:r>
        <w:rPr>
          <w:rFonts w:ascii="Times New Roman" w:hAnsi="Times New Roman"/>
          <w:color w:val="000000"/>
          <w:sz w:val="28"/>
        </w:rPr>
        <w:t xml:space="preserve"> Отключить инструмент и оборудование от сети.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5.4.</w:t>
      </w:r>
      <w:r>
        <w:rPr>
          <w:rFonts w:ascii="Times New Roman" w:hAnsi="Times New Roman"/>
          <w:color w:val="000000"/>
          <w:sz w:val="28"/>
        </w:rPr>
        <w:t xml:space="preserve"> Инструмент убрать в специально предназначенно</w:t>
      </w:r>
      <w:r>
        <w:rPr>
          <w:rFonts w:ascii="Times New Roman" w:hAnsi="Times New Roman"/>
          <w:color w:val="000000"/>
          <w:sz w:val="28"/>
        </w:rPr>
        <w:t>е для хранений место.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5.5.</w:t>
      </w:r>
      <w:r>
        <w:rPr>
          <w:rFonts w:ascii="Times New Roman" w:hAnsi="Times New Roman"/>
          <w:color w:val="000000"/>
          <w:sz w:val="28"/>
        </w:rPr>
        <w:t xml:space="preserve">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E51B1" w:rsidRDefault="006A15AE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color w:val="2E74B5"/>
          <w:sz w:val="28"/>
        </w:rPr>
      </w:pPr>
      <w:bookmarkStart w:id="7" w:name="_heading=h.1t3h5sf"/>
      <w:bookmarkEnd w:id="7"/>
      <w:r>
        <w:br w:type="page"/>
      </w:r>
      <w:r>
        <w:rPr>
          <w:rFonts w:ascii="Times New Roman" w:hAnsi="Times New Roman"/>
          <w:b/>
          <w:color w:val="2E74B5"/>
          <w:sz w:val="32"/>
        </w:rPr>
        <w:lastRenderedPageBreak/>
        <w:t xml:space="preserve">Инструкция по охране </w:t>
      </w:r>
      <w:r>
        <w:rPr>
          <w:rFonts w:ascii="Times New Roman" w:hAnsi="Times New Roman"/>
          <w:b/>
          <w:color w:val="2E74B5"/>
          <w:sz w:val="32"/>
        </w:rPr>
        <w:t>труда для экспертов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bookmarkStart w:id="8" w:name="_heading=h.4d34og8"/>
      <w:bookmarkEnd w:id="8"/>
    </w:p>
    <w:p w:rsidR="001E51B1" w:rsidRDefault="006A15AE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1.Общие требования охраны труда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1.1.</w:t>
      </w:r>
      <w:r>
        <w:rPr>
          <w:rFonts w:ascii="Times New Roman" w:hAnsi="Times New Roman"/>
          <w:color w:val="000000"/>
          <w:sz w:val="28"/>
        </w:rPr>
        <w:t xml:space="preserve"> К работе в качестве эксперта компетенции «Ремонт и обслуживание легковых автомобилей» допускаются эксперты, прошедшие специальное обучение и не имеющие противопоказаний по состоянию здоровья.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1.2.</w:t>
      </w:r>
      <w:r>
        <w:rPr>
          <w:rFonts w:ascii="Times New Roman" w:hAnsi="Times New Roman"/>
          <w:color w:val="000000"/>
          <w:sz w:val="28"/>
        </w:rPr>
        <w:t xml:space="preserve">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1.3.</w:t>
      </w:r>
      <w:r>
        <w:rPr>
          <w:rFonts w:ascii="Times New Roman" w:hAnsi="Times New Roman"/>
          <w:color w:val="000000"/>
          <w:sz w:val="28"/>
        </w:rPr>
        <w:t xml:space="preserve"> В процессе контроля выполнения конкурсных заданий и нахож</w:t>
      </w:r>
      <w:r>
        <w:rPr>
          <w:rFonts w:ascii="Times New Roman" w:hAnsi="Times New Roman"/>
          <w:color w:val="000000"/>
          <w:sz w:val="28"/>
        </w:rPr>
        <w:t>дения на конкурсной площадке эксперт обязан четко соблюдать: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инструкции по охране труда и технике безопасности;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правила пожарной безопасности, знать места расположения первичных средств пожаротушения и планов эвакуации;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расписание и график </w:t>
      </w:r>
      <w:r>
        <w:rPr>
          <w:rFonts w:ascii="Times New Roman" w:hAnsi="Times New Roman"/>
          <w:color w:val="000000"/>
          <w:sz w:val="28"/>
        </w:rPr>
        <w:t>проведения конкурсного задания, установленные режимы труда и отдыха.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1.4.</w:t>
      </w:r>
      <w:r>
        <w:rPr>
          <w:rFonts w:ascii="Times New Roman" w:hAnsi="Times New Roman"/>
          <w:color w:val="000000"/>
          <w:sz w:val="28"/>
        </w:rPr>
        <w:t xml:space="preserve">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— электрический</w:t>
      </w:r>
      <w:r>
        <w:rPr>
          <w:rFonts w:ascii="Times New Roman" w:hAnsi="Times New Roman"/>
          <w:color w:val="000000"/>
          <w:sz w:val="28"/>
        </w:rPr>
        <w:t xml:space="preserve"> ток;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— шум, обусловленный конструкцией оргтехники;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— химические вещества, выделяющиеся при работе оргт</w:t>
      </w:r>
      <w:r>
        <w:rPr>
          <w:rFonts w:ascii="Times New Roman" w:hAnsi="Times New Roman"/>
          <w:color w:val="000000"/>
          <w:sz w:val="28"/>
        </w:rPr>
        <w:t>ехники;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— зрительное перенапряжение при работе с ПК.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 наблюдении за выполнением конкурсного задания участниками на эксперта могут воздействовать следующие вредные и (или) опасные производственные факторы: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Физические: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режущие и колющие предметы;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ульт</w:t>
      </w:r>
      <w:r>
        <w:rPr>
          <w:rFonts w:ascii="Times New Roman" w:hAnsi="Times New Roman"/>
          <w:color w:val="000000"/>
          <w:sz w:val="28"/>
        </w:rPr>
        <w:t>рафиолетовое и инфракрасное излучение;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пыль;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термические ожоги.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Химические: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этилированный бензин.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Психологические: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чрезмерное напряжение внимания, усиленная нагрузка на зрение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ответственность при выполнении своих функций.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1.5.</w:t>
      </w:r>
      <w:r>
        <w:rPr>
          <w:rFonts w:ascii="Times New Roman" w:hAnsi="Times New Roman"/>
          <w:color w:val="000000"/>
          <w:sz w:val="28"/>
        </w:rPr>
        <w:t xml:space="preserve"> Применяемые во врем</w:t>
      </w:r>
      <w:r>
        <w:rPr>
          <w:rFonts w:ascii="Times New Roman" w:hAnsi="Times New Roman"/>
          <w:color w:val="000000"/>
          <w:sz w:val="28"/>
        </w:rPr>
        <w:t>я выполнения конкурсного задания средства индивидуальной защиты: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</w:rPr>
        <w:t>спец</w:t>
      </w:r>
      <w:proofErr w:type="gramEnd"/>
      <w:r>
        <w:rPr>
          <w:rFonts w:ascii="Times New Roman" w:hAnsi="Times New Roman"/>
          <w:color w:val="000000"/>
          <w:sz w:val="28"/>
        </w:rPr>
        <w:t>. костюм и/или халат;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защитные очки;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перчатки;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специальная обувь;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беруши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1.6.</w:t>
      </w:r>
      <w:r>
        <w:rPr>
          <w:rFonts w:ascii="Times New Roman" w:hAnsi="Times New Roman"/>
          <w:color w:val="000000"/>
          <w:sz w:val="28"/>
        </w:rPr>
        <w:t xml:space="preserve"> Знаки безопасности, используемые на рабочих местах участников, для обозначения присутствующих опасностей: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  <w:u w:val="single"/>
        </w:rPr>
        <w:t xml:space="preserve"> F 04 Огнетушитель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noProof/>
        </w:rPr>
        <w:drawing>
          <wp:inline distT="0" distB="0" distL="0" distR="0">
            <wp:extent cx="446405" cy="43624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1.7.</w:t>
      </w:r>
      <w:r>
        <w:rPr>
          <w:rFonts w:ascii="Times New Roman" w:hAnsi="Times New Roman"/>
          <w:color w:val="000000"/>
          <w:sz w:val="28"/>
        </w:rPr>
        <w:t xml:space="preserve"> При несчастном случае пострадавший или очевидец несчастного случая обязан немедленно сообщить о случившемся главному</w:t>
      </w:r>
      <w:r>
        <w:rPr>
          <w:rFonts w:ascii="Times New Roman" w:hAnsi="Times New Roman"/>
          <w:color w:val="000000"/>
          <w:sz w:val="28"/>
        </w:rPr>
        <w:t xml:space="preserve"> эксперту.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помещении экспертов компетенции «Ремонт и обслуживание легковых автомобилей» находится аптечка первой помощи, </w:t>
      </w:r>
      <w:r>
        <w:rPr>
          <w:rFonts w:ascii="Times New Roman" w:hAnsi="Times New Roman"/>
          <w:color w:val="000000"/>
          <w:sz w:val="28"/>
        </w:rPr>
        <w:lastRenderedPageBreak/>
        <w:t>укомплектованная изделиями медицинского назначения, ее необходимо использовать для оказания первой помощи, самопомощи в случаях полу</w:t>
      </w:r>
      <w:r>
        <w:rPr>
          <w:rFonts w:ascii="Times New Roman" w:hAnsi="Times New Roman"/>
          <w:color w:val="000000"/>
          <w:sz w:val="28"/>
        </w:rPr>
        <w:t>чения травмы.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1.8.</w:t>
      </w:r>
      <w:r>
        <w:rPr>
          <w:rFonts w:ascii="Times New Roman" w:hAnsi="Times New Roman"/>
          <w:color w:val="000000"/>
          <w:sz w:val="28"/>
        </w:rPr>
        <w:t xml:space="preserve"> Эксперты, допустившие невыполнение или нарушение инструкции по охране труда, привлекаются к ответственности в соответствии </w:t>
      </w:r>
      <w:r>
        <w:rPr>
          <w:rFonts w:ascii="Times New Roman" w:hAnsi="Times New Roman"/>
          <w:color w:val="000000"/>
          <w:sz w:val="28"/>
        </w:rPr>
        <w:t>с Положение о Всероссийском чемпионатном движении «Профессионалы», а при необходимости согласно действующему законодательству.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bookmarkStart w:id="9" w:name="_heading=h.2s8eyo1"/>
      <w:bookmarkEnd w:id="9"/>
    </w:p>
    <w:p w:rsidR="001E51B1" w:rsidRDefault="006A15AE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2.Требования охраны труда перед началом работы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Перед началом работы эксперты должны выполнить следующее: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2.1.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 два дня до начала соревнований, эксперт,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с инструкцией по технике безопасности, с планами эвакуа</w:t>
      </w:r>
      <w:r>
        <w:rPr>
          <w:rFonts w:ascii="Times New Roman" w:hAnsi="Times New Roman"/>
          <w:color w:val="000000"/>
          <w:sz w:val="28"/>
        </w:rPr>
        <w:t>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  <w:proofErr w:type="gramEnd"/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Проверить специальную одежду,</w:t>
      </w:r>
      <w:r>
        <w:rPr>
          <w:rFonts w:ascii="Times New Roman" w:hAnsi="Times New Roman"/>
          <w:color w:val="000000"/>
          <w:sz w:val="28"/>
        </w:rPr>
        <w:t xml:space="preserve"> обувь и др. средства индивидуальной защиты. </w:t>
      </w:r>
      <w:proofErr w:type="gramStart"/>
      <w:r>
        <w:rPr>
          <w:rFonts w:ascii="Times New Roman" w:hAnsi="Times New Roman"/>
          <w:color w:val="000000"/>
          <w:sz w:val="28"/>
        </w:rPr>
        <w:t>Одеть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необходимые средства защиты для выполнения подготовки и контроля подготовки участниками рабочих мест, инструмента и оборудования.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2.2.</w:t>
      </w:r>
      <w:r>
        <w:rPr>
          <w:rFonts w:ascii="Times New Roman" w:hAnsi="Times New Roman"/>
          <w:color w:val="000000"/>
          <w:sz w:val="28"/>
        </w:rPr>
        <w:t xml:space="preserve"> Ежедневно, перед началом выполнения конкурсного задания участниками ко</w:t>
      </w:r>
      <w:r>
        <w:rPr>
          <w:rFonts w:ascii="Times New Roman" w:hAnsi="Times New Roman"/>
          <w:color w:val="000000"/>
          <w:sz w:val="28"/>
        </w:rPr>
        <w:t xml:space="preserve">нкурса, эксперт с особыми полномочиями проводит инструктаж по охране труда, эксперты контролируют процесс подготовки </w:t>
      </w:r>
      <w:r>
        <w:rPr>
          <w:rFonts w:ascii="Times New Roman" w:hAnsi="Times New Roman"/>
          <w:color w:val="000000"/>
          <w:sz w:val="28"/>
        </w:rPr>
        <w:lastRenderedPageBreak/>
        <w:t>рабочего места участниками, и принимают участие в подготовке рабочих мест участников в возрасте моложе 18 лет.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2.3.</w:t>
      </w:r>
      <w:r>
        <w:rPr>
          <w:rFonts w:ascii="Times New Roman" w:hAnsi="Times New Roman"/>
          <w:color w:val="000000"/>
          <w:sz w:val="28"/>
        </w:rPr>
        <w:t xml:space="preserve"> Ежедневно, перед начало</w:t>
      </w:r>
      <w:r>
        <w:rPr>
          <w:rFonts w:ascii="Times New Roman" w:hAnsi="Times New Roman"/>
          <w:color w:val="000000"/>
          <w:sz w:val="28"/>
        </w:rPr>
        <w:t>м работ на конкурсной площадке и в помещении экспертов необходимо: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осмотреть рабочие места экспертов и участников;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привести в порядок рабочее место эксперта;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проверить правильность подключения оборудования в электросеть;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</w:rPr>
        <w:t>одеть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необходимые средства </w:t>
      </w:r>
      <w:r>
        <w:rPr>
          <w:rFonts w:ascii="Times New Roman" w:hAnsi="Times New Roman"/>
          <w:color w:val="000000"/>
          <w:sz w:val="28"/>
        </w:rPr>
        <w:t>индивидуальной защиты;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2.4.</w:t>
      </w:r>
      <w:r>
        <w:rPr>
          <w:rFonts w:ascii="Times New Roman" w:hAnsi="Times New Roman"/>
          <w:color w:val="000000"/>
          <w:sz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2.5.</w:t>
      </w:r>
      <w:r>
        <w:rPr>
          <w:rFonts w:ascii="Times New Roman" w:hAnsi="Times New Roman"/>
          <w:color w:val="000000"/>
          <w:sz w:val="28"/>
        </w:rPr>
        <w:t xml:space="preserve"> Эксперту запрещается приступать к работе при обнаружении неисправности оборудования. О замеченн</w:t>
      </w:r>
      <w:r>
        <w:rPr>
          <w:rFonts w:ascii="Times New Roman" w:hAnsi="Times New Roman"/>
          <w:color w:val="000000"/>
          <w:sz w:val="28"/>
        </w:rPr>
        <w:t>ых недостатках и неисправностях немедленно сообщить техническому эксперту и до устранения неполадок к работе не приступать.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bookmarkStart w:id="10" w:name="_heading=h.17dp8vu"/>
      <w:bookmarkEnd w:id="10"/>
    </w:p>
    <w:p w:rsidR="001E51B1" w:rsidRDefault="006A15AE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3.Требования охраны труда во время работы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3.1.</w:t>
      </w:r>
      <w:r>
        <w:rPr>
          <w:rFonts w:ascii="Times New Roman" w:hAnsi="Times New Roman"/>
          <w:color w:val="000000"/>
          <w:sz w:val="28"/>
        </w:rPr>
        <w:t xml:space="preserve">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3.2.</w:t>
      </w:r>
      <w:r>
        <w:rPr>
          <w:rFonts w:ascii="Times New Roman" w:hAnsi="Times New Roman"/>
          <w:color w:val="000000"/>
          <w:sz w:val="28"/>
        </w:rPr>
        <w:t xml:space="preserve">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Продолжительность непрерывной работы с персональным компьютером и другой оргтехникой без регламентированного пе</w:t>
      </w:r>
      <w:r>
        <w:rPr>
          <w:rFonts w:ascii="Times New Roman" w:hAnsi="Times New Roman"/>
          <w:color w:val="000000"/>
          <w:sz w:val="28"/>
        </w:rPr>
        <w:t>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3.3.</w:t>
      </w:r>
      <w:r>
        <w:rPr>
          <w:rFonts w:ascii="Times New Roman" w:hAnsi="Times New Roman"/>
          <w:color w:val="000000"/>
          <w:sz w:val="28"/>
        </w:rPr>
        <w:t xml:space="preserve"> Во избежание поражения током запрещается: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- прикасаться к задней панели персонального компьютера и другой оргтехники, мо</w:t>
      </w:r>
      <w:r>
        <w:rPr>
          <w:rFonts w:ascii="Times New Roman" w:hAnsi="Times New Roman"/>
          <w:color w:val="000000"/>
          <w:sz w:val="28"/>
        </w:rPr>
        <w:t>нитора при включенном питании;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производить самостоятельно вскрытие и ремонт оборудования;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переключать разъемы интерфейсных ка</w:t>
      </w:r>
      <w:r>
        <w:rPr>
          <w:rFonts w:ascii="Times New Roman" w:hAnsi="Times New Roman"/>
          <w:color w:val="000000"/>
          <w:sz w:val="28"/>
        </w:rPr>
        <w:t>белей периферийных устрой</w:t>
      </w:r>
      <w:proofErr w:type="gramStart"/>
      <w:r>
        <w:rPr>
          <w:rFonts w:ascii="Times New Roman" w:hAnsi="Times New Roman"/>
          <w:color w:val="000000"/>
          <w:sz w:val="28"/>
        </w:rPr>
        <w:t>ств пр</w:t>
      </w:r>
      <w:proofErr w:type="gramEnd"/>
      <w:r>
        <w:rPr>
          <w:rFonts w:ascii="Times New Roman" w:hAnsi="Times New Roman"/>
          <w:color w:val="000000"/>
          <w:sz w:val="28"/>
        </w:rPr>
        <w:t>и включенном питании;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загромождать верхние панели устройств бумагами и посторонними предметами;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допускать попадание влаги на поверхность системного блока (процессора), монитора, рабочую поверхность клавиатуры, дисководов,</w:t>
      </w:r>
      <w:r>
        <w:rPr>
          <w:rFonts w:ascii="Times New Roman" w:hAnsi="Times New Roman"/>
          <w:color w:val="000000"/>
          <w:sz w:val="28"/>
        </w:rPr>
        <w:t xml:space="preserve"> принтеров и др. устройств;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 xml:space="preserve">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3.5.</w:t>
      </w:r>
      <w:r>
        <w:rPr>
          <w:rFonts w:ascii="Times New Roman" w:hAnsi="Times New Roman"/>
          <w:color w:val="000000"/>
          <w:sz w:val="28"/>
        </w:rPr>
        <w:t xml:space="preserve"> Эксперту во время работы с оргтехникой: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обращать внимание на символы, высвечивающиеся на панели оборудования, не игнорировать их;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снимать крышки и панели, жестко закрепленные на устройстве. В некоторых компонентах устройств используется высокое нап</w:t>
      </w:r>
      <w:r>
        <w:rPr>
          <w:rFonts w:ascii="Times New Roman" w:hAnsi="Times New Roman"/>
          <w:color w:val="000000"/>
          <w:sz w:val="28"/>
        </w:rPr>
        <w:t>ряжение или лазерное излучение, что может привести к поражению электрическим током или вызвать слепоту;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производить включение/выключение аппаратов мокрыми руками;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ставить на устройство емкости с водой, не класть металлические предметы;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- не экспл</w:t>
      </w:r>
      <w:r>
        <w:rPr>
          <w:rFonts w:ascii="Times New Roman" w:hAnsi="Times New Roman"/>
          <w:color w:val="000000"/>
          <w:sz w:val="28"/>
        </w:rPr>
        <w:t>уатировать аппарат, если он перегрелся, стал дымиться, появился посторонний запах или звук;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эксплуатировать аппарат, если его уронили или корпус был поврежден;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вынимать застрявшие листы можно только после отключения устройства из сети;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запрещается</w:t>
      </w:r>
      <w:r>
        <w:rPr>
          <w:rFonts w:ascii="Times New Roman" w:hAnsi="Times New Roman"/>
          <w:color w:val="000000"/>
          <w:sz w:val="28"/>
        </w:rPr>
        <w:t xml:space="preserve"> перемещать аппараты </w:t>
      </w:r>
      <w:proofErr w:type="gramStart"/>
      <w:r>
        <w:rPr>
          <w:rFonts w:ascii="Times New Roman" w:hAnsi="Times New Roman"/>
          <w:color w:val="000000"/>
          <w:sz w:val="28"/>
        </w:rPr>
        <w:t>включенными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сеть;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все работы по замене картриджей, бумаги можно производить только после отключения аппарата от сети;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запрещается опираться на стекло </w:t>
      </w:r>
      <w:proofErr w:type="spellStart"/>
      <w:r>
        <w:rPr>
          <w:rFonts w:ascii="Times New Roman" w:hAnsi="Times New Roman"/>
          <w:color w:val="000000"/>
          <w:sz w:val="28"/>
        </w:rPr>
        <w:t>оригиналодержателя</w:t>
      </w:r>
      <w:proofErr w:type="spellEnd"/>
      <w:r>
        <w:rPr>
          <w:rFonts w:ascii="Times New Roman" w:hAnsi="Times New Roman"/>
          <w:color w:val="000000"/>
          <w:sz w:val="28"/>
        </w:rPr>
        <w:t>, класть на него какие-либо вещи помимо оригинала;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запрещае</w:t>
      </w:r>
      <w:r>
        <w:rPr>
          <w:rFonts w:ascii="Times New Roman" w:hAnsi="Times New Roman"/>
          <w:color w:val="000000"/>
          <w:sz w:val="28"/>
        </w:rPr>
        <w:t>тся работать на аппарате с треснувшим стеклом;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обязательно мыть руки теплой водой с мылом после каждой чистки картриджей, узлов и т.д.;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просыпанный тонер, носитель немедленно собрать пылесосом или влажной ветошью.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3.6.</w:t>
      </w:r>
      <w:r>
        <w:rPr>
          <w:rFonts w:ascii="Times New Roman" w:hAnsi="Times New Roman"/>
          <w:color w:val="000000"/>
          <w:sz w:val="28"/>
        </w:rPr>
        <w:t xml:space="preserve"> Включение и выключение персональн</w:t>
      </w:r>
      <w:r>
        <w:rPr>
          <w:rFonts w:ascii="Times New Roman" w:hAnsi="Times New Roman"/>
          <w:color w:val="000000"/>
          <w:sz w:val="28"/>
        </w:rPr>
        <w:t>ого компьютера и оргтехники должно проводиться в соответствии с требованиями инструкции по эксплуатации.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3.7.</w:t>
      </w:r>
      <w:r>
        <w:rPr>
          <w:rFonts w:ascii="Times New Roman" w:hAnsi="Times New Roman"/>
          <w:color w:val="000000"/>
          <w:sz w:val="28"/>
        </w:rPr>
        <w:t xml:space="preserve"> Запрещается: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устанавливать неизвестные системы паролирования и самостоятельно проводить переформатирование диска;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иметь при себе любые средств</w:t>
      </w:r>
      <w:r>
        <w:rPr>
          <w:rFonts w:ascii="Times New Roman" w:hAnsi="Times New Roman"/>
          <w:color w:val="000000"/>
          <w:sz w:val="28"/>
        </w:rPr>
        <w:t>а связи;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пользоваться любой документацией </w:t>
      </w:r>
      <w:proofErr w:type="gramStart"/>
      <w:r>
        <w:rPr>
          <w:rFonts w:ascii="Times New Roman" w:hAnsi="Times New Roman"/>
          <w:color w:val="000000"/>
          <w:sz w:val="28"/>
        </w:rPr>
        <w:t>кроме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предусмотренной конкурсным заданием.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3.8.</w:t>
      </w:r>
      <w:r>
        <w:rPr>
          <w:rFonts w:ascii="Times New Roman" w:hAnsi="Times New Roman"/>
          <w:color w:val="000000"/>
          <w:sz w:val="28"/>
        </w:rPr>
        <w:t xml:space="preserve">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3.9.</w:t>
      </w:r>
      <w:r>
        <w:rPr>
          <w:rFonts w:ascii="Times New Roman" w:hAnsi="Times New Roman"/>
          <w:color w:val="000000"/>
          <w:sz w:val="28"/>
        </w:rPr>
        <w:t xml:space="preserve"> При нахождении н</w:t>
      </w:r>
      <w:r>
        <w:rPr>
          <w:rFonts w:ascii="Times New Roman" w:hAnsi="Times New Roman"/>
          <w:color w:val="000000"/>
          <w:sz w:val="28"/>
        </w:rPr>
        <w:t>а конкурсной площадке эксперту: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</w:rPr>
        <w:t>одеть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необходимые средства индивидуальной защиты;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1" w:name="_heading=h.3rdcrjn"/>
      <w:bookmarkEnd w:id="11"/>
      <w:r>
        <w:rPr>
          <w:rFonts w:ascii="Times New Roman" w:hAnsi="Times New Roman"/>
          <w:color w:val="000000"/>
          <w:sz w:val="28"/>
        </w:rPr>
        <w:t>- передвигаться по конкурсной площадке не спеша, не делая резких движений, смотря под ноги.</w:t>
      </w:r>
    </w:p>
    <w:p w:rsidR="001E51B1" w:rsidRDefault="001E51B1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</w:p>
    <w:p w:rsidR="001E51B1" w:rsidRDefault="006A15AE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4. Требования охраны труда в аварийных ситуациях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4.1.</w:t>
      </w:r>
      <w:r>
        <w:rPr>
          <w:rFonts w:ascii="Times New Roman" w:hAnsi="Times New Roman"/>
          <w:color w:val="000000"/>
          <w:sz w:val="28"/>
        </w:rPr>
        <w:t xml:space="preserve">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</w:t>
      </w:r>
      <w:r>
        <w:rPr>
          <w:rFonts w:ascii="Times New Roman" w:hAnsi="Times New Roman"/>
          <w:color w:val="000000"/>
          <w:sz w:val="28"/>
        </w:rPr>
        <w:t>нию неисправностей, а также сообщить о случившемся техническому эксперту. Выполнение конкурсного задания продолжать только после устранения возникшей неисправности.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4.2.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 случае возникновения зрительного дискомфорта и других неблагоприятных субъективных о</w:t>
      </w:r>
      <w:r>
        <w:rPr>
          <w:rFonts w:ascii="Times New Roman" w:hAnsi="Times New Roman"/>
          <w:color w:val="000000"/>
          <w:sz w:val="28"/>
        </w:rPr>
        <w:t>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</w:t>
      </w:r>
      <w:r>
        <w:rPr>
          <w:rFonts w:ascii="Times New Roman" w:hAnsi="Times New Roman"/>
          <w:color w:val="000000"/>
          <w:sz w:val="28"/>
        </w:rPr>
        <w:t>ники.</w:t>
      </w:r>
      <w:proofErr w:type="gramEnd"/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4.3.</w:t>
      </w:r>
      <w:r>
        <w:rPr>
          <w:rFonts w:ascii="Times New Roman" w:hAnsi="Times New Roman"/>
          <w:color w:val="000000"/>
          <w:sz w:val="28"/>
        </w:rPr>
        <w:t xml:space="preserve">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4.4.</w:t>
      </w:r>
      <w:r>
        <w:rPr>
          <w:rFonts w:ascii="Times New Roman" w:hAnsi="Times New Roman"/>
          <w:color w:val="000000"/>
          <w:sz w:val="28"/>
        </w:rPr>
        <w:t xml:space="preserve"> При возникновении пожара необходимо немедленно оповестит</w:t>
      </w:r>
      <w:r>
        <w:rPr>
          <w:rFonts w:ascii="Times New Roman" w:hAnsi="Times New Roman"/>
          <w:color w:val="000000"/>
          <w:sz w:val="28"/>
        </w:rPr>
        <w:t>ь главного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 обнаружении очага возгорания на конкурсной п</w:t>
      </w:r>
      <w:r>
        <w:rPr>
          <w:rFonts w:ascii="Times New Roman" w:hAnsi="Times New Roman"/>
          <w:color w:val="000000"/>
          <w:sz w:val="28"/>
        </w:rPr>
        <w:t>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</w:t>
      </w:r>
      <w:r>
        <w:rPr>
          <w:rFonts w:ascii="Times New Roman" w:hAnsi="Times New Roman"/>
          <w:color w:val="000000"/>
          <w:sz w:val="28"/>
        </w:rPr>
        <w:t>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</w:t>
      </w:r>
      <w:r>
        <w:rPr>
          <w:rFonts w:ascii="Times New Roman" w:hAnsi="Times New Roman"/>
          <w:color w:val="000000"/>
          <w:sz w:val="28"/>
        </w:rPr>
        <w:t>наступлении признаков удушья лечь на пол и как можно быстрее ползти в сторону эвакуационного выхода.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4.6.</w:t>
      </w:r>
      <w:r>
        <w:rPr>
          <w:rFonts w:ascii="Times New Roman" w:hAnsi="Times New Roman"/>
          <w:color w:val="000000"/>
          <w:sz w:val="28"/>
        </w:rPr>
        <w:t xml:space="preserve">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</w:t>
      </w:r>
      <w:r>
        <w:rPr>
          <w:rFonts w:ascii="Times New Roman" w:hAnsi="Times New Roman"/>
          <w:color w:val="000000"/>
          <w:sz w:val="28"/>
        </w:rPr>
        <w:t>тственных лиц.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</w:t>
      </w:r>
      <w:r>
        <w:rPr>
          <w:rFonts w:ascii="Times New Roman" w:hAnsi="Times New Roman"/>
          <w:color w:val="000000"/>
          <w:sz w:val="28"/>
        </w:rPr>
        <w:t>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2" w:name="_heading=h.26in1rg"/>
      <w:bookmarkEnd w:id="12"/>
    </w:p>
    <w:p w:rsidR="001E51B1" w:rsidRDefault="006A15AE">
      <w:pPr>
        <w:pStyle w:val="normal"/>
        <w:keepNext/>
        <w:keepLines/>
        <w:pBdr>
          <w:top w:val="nil"/>
          <w:left w:val="nil"/>
          <w:bottom w:val="nil"/>
          <w:right w:val="nil"/>
        </w:pBd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5.Требова</w:t>
      </w:r>
      <w:r>
        <w:rPr>
          <w:rFonts w:ascii="Times New Roman" w:hAnsi="Times New Roman"/>
          <w:b/>
          <w:i/>
          <w:color w:val="000000"/>
          <w:sz w:val="28"/>
        </w:rPr>
        <w:t>ние охраны труда по окончании выполнения конкурсного задания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После окончания конкурсного дня эксперт обязан: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5.1.</w:t>
      </w:r>
      <w:r>
        <w:rPr>
          <w:rFonts w:ascii="Times New Roman" w:hAnsi="Times New Roman"/>
          <w:color w:val="000000"/>
          <w:sz w:val="28"/>
        </w:rPr>
        <w:t xml:space="preserve"> Отключить электрические приборы, оборудование, инструмент и устройства от источника питания.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5.2.</w:t>
      </w:r>
      <w:r>
        <w:rPr>
          <w:rFonts w:ascii="Times New Roman" w:hAnsi="Times New Roman"/>
          <w:color w:val="000000"/>
          <w:sz w:val="28"/>
        </w:rPr>
        <w:t xml:space="preserve"> Привести в порядок рабочее место эксперта и проверить рабочие места участников. </w:t>
      </w:r>
    </w:p>
    <w:p w:rsidR="001E51B1" w:rsidRDefault="006A15AE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5.3.</w:t>
      </w:r>
      <w:r>
        <w:rPr>
          <w:rFonts w:ascii="Times New Roman" w:hAnsi="Times New Roman"/>
          <w:color w:val="000000"/>
          <w:sz w:val="28"/>
        </w:rPr>
        <w:t xml:space="preserve">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</w:t>
      </w:r>
      <w:r>
        <w:rPr>
          <w:rFonts w:ascii="Times New Roman" w:hAnsi="Times New Roman"/>
          <w:color w:val="000000"/>
          <w:sz w:val="28"/>
        </w:rPr>
        <w:t>труда.</w:t>
      </w: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E51B1" w:rsidRDefault="001E51B1">
      <w:pPr>
        <w:pStyle w:val="normal"/>
        <w:pBdr>
          <w:top w:val="nil"/>
          <w:left w:val="nil"/>
          <w:bottom w:val="nil"/>
          <w:right w:val="nil"/>
        </w:pBdr>
        <w:spacing w:after="160" w:line="360" w:lineRule="auto"/>
        <w:jc w:val="center"/>
        <w:rPr>
          <w:rFonts w:ascii="Times New Roman" w:hAnsi="Times New Roman"/>
          <w:color w:val="000000"/>
          <w:sz w:val="28"/>
        </w:rPr>
      </w:pPr>
    </w:p>
    <w:sectPr w:rsidR="001E51B1" w:rsidSect="001E51B1">
      <w:headerReference w:type="default" r:id="rId12"/>
      <w:footerReference w:type="default" r:id="rId13"/>
      <w:pgSz w:w="11906" w:h="16838" w:code="9"/>
      <w:pgMar w:top="1134" w:right="850" w:bottom="1134" w:left="1701" w:header="708" w:footer="708" w:gutter="0"/>
      <w:pgNumType w:start="1" w:chapSep="period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AE" w:rsidRDefault="006A15AE" w:rsidP="001E51B1">
      <w:pPr>
        <w:spacing w:after="0" w:line="240" w:lineRule="auto"/>
      </w:pPr>
      <w:r>
        <w:separator/>
      </w:r>
    </w:p>
  </w:endnote>
  <w:endnote w:type="continuationSeparator" w:id="0">
    <w:p w:rsidR="006A15AE" w:rsidRDefault="006A15AE" w:rsidP="001E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B1" w:rsidRDefault="001E51B1">
    <w:pPr>
      <w:pStyle w:val="normal"/>
      <w:pBdr>
        <w:top w:val="nil"/>
        <w:left w:val="nil"/>
        <w:bottom w:val="nil"/>
        <w:right w:val="nil"/>
      </w:pBdr>
      <w:rPr>
        <w:color w:val="000000"/>
        <w:sz w:val="22"/>
      </w:rPr>
    </w:pPr>
  </w:p>
  <w:p w:rsidR="001E51B1" w:rsidRDefault="001E51B1">
    <w:pPr>
      <w:pStyle w:val="normal"/>
      <w:pBdr>
        <w:top w:val="nil"/>
        <w:left w:val="nil"/>
        <w:bottom w:val="nil"/>
        <w:right w:val="nil"/>
      </w:pBdr>
      <w:rPr>
        <w:color w:val="000000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AE" w:rsidRDefault="006A15AE" w:rsidP="001E51B1">
      <w:pPr>
        <w:spacing w:after="0" w:line="240" w:lineRule="auto"/>
      </w:pPr>
      <w:r>
        <w:separator/>
      </w:r>
    </w:p>
  </w:footnote>
  <w:footnote w:type="continuationSeparator" w:id="0">
    <w:p w:rsidR="006A15AE" w:rsidRDefault="006A15AE" w:rsidP="001E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B1" w:rsidRDefault="001E51B1">
    <w:pPr>
      <w:pStyle w:val="normal"/>
      <w:pBdr>
        <w:top w:val="nil"/>
        <w:left w:val="nil"/>
        <w:bottom w:val="nil"/>
        <w:right w:val="nil"/>
      </w:pBdr>
      <w:rPr>
        <w:color w:val="000000"/>
        <w:sz w:val="22"/>
      </w:rPr>
    </w:pPr>
  </w:p>
  <w:p w:rsidR="001E51B1" w:rsidRDefault="001E51B1">
    <w:pPr>
      <w:pStyle w:val="normal"/>
      <w:pBdr>
        <w:top w:val="nil"/>
        <w:left w:val="nil"/>
        <w:bottom w:val="nil"/>
        <w:right w:val="nil"/>
      </w:pBdr>
      <w:rPr>
        <w:color w:val="000000"/>
        <w:sz w:val="22"/>
      </w:rPr>
    </w:pPr>
  </w:p>
  <w:p w:rsidR="001E51B1" w:rsidRDefault="001E51B1">
    <w:pPr>
      <w:pStyle w:val="normal"/>
      <w:pBdr>
        <w:top w:val="nil"/>
        <w:left w:val="nil"/>
        <w:bottom w:val="nil"/>
        <w:right w:val="nil"/>
      </w:pBdr>
      <w:rPr>
        <w:color w:val="000000"/>
        <w:sz w:val="22"/>
      </w:rPr>
    </w:pPr>
  </w:p>
  <w:p w:rsidR="001E51B1" w:rsidRDefault="001E51B1">
    <w:pPr>
      <w:pStyle w:val="normal"/>
      <w:pBdr>
        <w:top w:val="nil"/>
        <w:left w:val="nil"/>
        <w:bottom w:val="nil"/>
        <w:right w:val="nil"/>
      </w:pBdr>
      <w:rPr>
        <w:color w:val="000000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12AA"/>
    <w:multiLevelType w:val="hybridMultilevel"/>
    <w:tmpl w:val="6010A070"/>
    <w:lvl w:ilvl="0" w:tplc="5F9EA02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vertAlign w:val="baseline"/>
      </w:rPr>
    </w:lvl>
    <w:lvl w:ilvl="1" w:tplc="F54031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vertAlign w:val="baseline"/>
      </w:rPr>
    </w:lvl>
    <w:lvl w:ilvl="2" w:tplc="79D6A61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vertAlign w:val="baseline"/>
      </w:rPr>
    </w:lvl>
    <w:lvl w:ilvl="3" w:tplc="3CEA462E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vertAlign w:val="baseline"/>
      </w:rPr>
    </w:lvl>
    <w:lvl w:ilvl="4" w:tplc="E7EA80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vertAlign w:val="baseline"/>
      </w:rPr>
    </w:lvl>
    <w:lvl w:ilvl="5" w:tplc="0D1A12FC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vertAlign w:val="baseline"/>
      </w:rPr>
    </w:lvl>
    <w:lvl w:ilvl="6" w:tplc="A64E987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vertAlign w:val="baseline"/>
      </w:rPr>
    </w:lvl>
    <w:lvl w:ilvl="7" w:tplc="B16058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vertAlign w:val="baseline"/>
      </w:rPr>
    </w:lvl>
    <w:lvl w:ilvl="8" w:tplc="8DC434E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1B1"/>
    <w:rsid w:val="001E51B1"/>
    <w:rsid w:val="0061485F"/>
    <w:rsid w:val="006A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51B1"/>
    <w:pPr>
      <w:suppressAutoHyphens/>
      <w:spacing w:after="160" w:line="259" w:lineRule="auto"/>
      <w:outlineLvl w:val="0"/>
    </w:pPr>
    <w:rPr>
      <w:sz w:val="22"/>
    </w:rPr>
  </w:style>
  <w:style w:type="paragraph" w:styleId="1">
    <w:name w:val="heading 1"/>
    <w:basedOn w:val="a"/>
    <w:next w:val="a"/>
    <w:rsid w:val="001E51B1"/>
    <w:pPr>
      <w:keepNext/>
      <w:keepLines/>
      <w:spacing w:before="480" w:after="0" w:line="276" w:lineRule="auto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qFormat/>
    <w:rsid w:val="001E51B1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normal"/>
    <w:next w:val="normal"/>
    <w:rsid w:val="001E51B1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rsid w:val="001E51B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rsid w:val="001E51B1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normal"/>
    <w:next w:val="normal"/>
    <w:rsid w:val="001E51B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E51B1"/>
  </w:style>
  <w:style w:type="paragraph" w:styleId="a3">
    <w:name w:val="Title"/>
    <w:basedOn w:val="normal"/>
    <w:next w:val="normal"/>
    <w:rsid w:val="001E51B1"/>
    <w:pPr>
      <w:keepNext/>
      <w:keepLines/>
      <w:spacing w:before="480" w:after="120"/>
    </w:pPr>
    <w:rPr>
      <w:b/>
      <w:sz w:val="72"/>
    </w:rPr>
  </w:style>
  <w:style w:type="paragraph" w:customStyle="1" w:styleId="143">
    <w:name w:val="Основной текст (14)_3"/>
    <w:basedOn w:val="a"/>
    <w:rsid w:val="001E51B1"/>
    <w:pPr>
      <w:widowControl w:val="0"/>
      <w:shd w:val="clear" w:color="auto" w:fill="FFFFFF"/>
      <w:spacing w:after="0" w:line="264" w:lineRule="atLeast"/>
      <w:ind w:hanging="600"/>
    </w:pPr>
    <w:rPr>
      <w:rFonts w:ascii="Segoe UI" w:hAnsi="Segoe UI"/>
      <w:sz w:val="19"/>
    </w:rPr>
  </w:style>
  <w:style w:type="paragraph" w:styleId="a4">
    <w:name w:val="Balloon Text"/>
    <w:basedOn w:val="a"/>
    <w:qFormat/>
    <w:rsid w:val="001E51B1"/>
    <w:pPr>
      <w:spacing w:after="0" w:line="240" w:lineRule="auto"/>
    </w:pPr>
    <w:rPr>
      <w:rFonts w:ascii="Segoe UI" w:hAnsi="Segoe UI"/>
      <w:sz w:val="18"/>
    </w:rPr>
  </w:style>
  <w:style w:type="paragraph" w:styleId="a5">
    <w:name w:val="header"/>
    <w:basedOn w:val="a"/>
    <w:qFormat/>
    <w:rsid w:val="001E51B1"/>
    <w:pPr>
      <w:spacing w:after="0" w:line="240" w:lineRule="auto"/>
    </w:pPr>
  </w:style>
  <w:style w:type="paragraph" w:styleId="a6">
    <w:name w:val="footer"/>
    <w:basedOn w:val="a"/>
    <w:qFormat/>
    <w:rsid w:val="001E51B1"/>
    <w:pPr>
      <w:spacing w:after="0" w:line="240" w:lineRule="auto"/>
    </w:pPr>
  </w:style>
  <w:style w:type="paragraph" w:styleId="a7">
    <w:name w:val="TOC Heading"/>
    <w:basedOn w:val="1"/>
    <w:next w:val="a"/>
    <w:qFormat/>
    <w:rsid w:val="001E51B1"/>
  </w:style>
  <w:style w:type="paragraph" w:styleId="10">
    <w:name w:val="toc 1"/>
    <w:basedOn w:val="a"/>
    <w:next w:val="a"/>
    <w:rsid w:val="001E51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355"/>
      </w:tabs>
      <w:spacing w:after="0" w:line="360" w:lineRule="auto"/>
    </w:pPr>
    <w:rPr>
      <w:rFonts w:ascii="Times New Roman" w:hAnsi="Times New Roman"/>
      <w:sz w:val="24"/>
    </w:rPr>
  </w:style>
  <w:style w:type="paragraph" w:styleId="20">
    <w:name w:val="toc 2"/>
    <w:basedOn w:val="a"/>
    <w:next w:val="a"/>
    <w:rsid w:val="001E51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356"/>
      </w:tabs>
      <w:spacing w:after="0" w:line="360" w:lineRule="auto"/>
      <w:ind w:right="-1"/>
    </w:pPr>
    <w:rPr>
      <w:rFonts w:ascii="Times New Roman" w:hAnsi="Times New Roman"/>
      <w:sz w:val="24"/>
    </w:rPr>
  </w:style>
  <w:style w:type="paragraph" w:styleId="a8">
    <w:name w:val="Normal (Web)"/>
    <w:basedOn w:val="a"/>
    <w:qFormat/>
    <w:rsid w:val="001E51B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9">
    <w:name w:val="List Paragraph"/>
    <w:basedOn w:val="a"/>
    <w:rsid w:val="001E51B1"/>
    <w:pPr>
      <w:spacing w:after="200" w:line="276" w:lineRule="auto"/>
      <w:ind w:left="720"/>
      <w:contextualSpacing/>
    </w:pPr>
  </w:style>
  <w:style w:type="paragraph" w:styleId="aa">
    <w:name w:val="Subtitle"/>
    <w:basedOn w:val="normal"/>
    <w:next w:val="normal"/>
    <w:rsid w:val="001E51B1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LineNumber">
    <w:name w:val="Line Number"/>
    <w:basedOn w:val="a0"/>
    <w:semiHidden/>
    <w:rsid w:val="001E51B1"/>
  </w:style>
  <w:style w:type="character" w:styleId="ab">
    <w:name w:val="Hyperlink"/>
    <w:qFormat/>
    <w:rsid w:val="001E51B1"/>
    <w:rPr>
      <w:color w:val="0000FF"/>
      <w:u w:val="single"/>
      <w:vertAlign w:val="baseline"/>
    </w:rPr>
  </w:style>
  <w:style w:type="character" w:customStyle="1" w:styleId="14">
    <w:name w:val="Основной текст (14)_"/>
    <w:rsid w:val="001E51B1"/>
    <w:rPr>
      <w:rFonts w:ascii="Segoe UI" w:hAnsi="Segoe UI"/>
      <w:sz w:val="19"/>
      <w:shd w:val="clear" w:color="auto" w:fill="FFFFFF"/>
      <w:vertAlign w:val="baseline"/>
    </w:rPr>
  </w:style>
  <w:style w:type="character" w:customStyle="1" w:styleId="ac">
    <w:name w:val="Текст выноски Знак"/>
    <w:rsid w:val="001E51B1"/>
    <w:rPr>
      <w:rFonts w:ascii="Segoe UI" w:hAnsi="Segoe UI"/>
      <w:sz w:val="18"/>
      <w:vertAlign w:val="baseline"/>
    </w:rPr>
  </w:style>
  <w:style w:type="character" w:customStyle="1" w:styleId="ad">
    <w:name w:val="Верхний колонтитул Знак"/>
    <w:basedOn w:val="a0"/>
    <w:rsid w:val="001E51B1"/>
    <w:rPr>
      <w:vertAlign w:val="baseline"/>
    </w:rPr>
  </w:style>
  <w:style w:type="character" w:customStyle="1" w:styleId="ae">
    <w:name w:val="Нижний колонтитул Знак"/>
    <w:basedOn w:val="a0"/>
    <w:rsid w:val="001E51B1"/>
    <w:rPr>
      <w:vertAlign w:val="baseline"/>
    </w:rPr>
  </w:style>
  <w:style w:type="character" w:customStyle="1" w:styleId="11">
    <w:name w:val="Заголовок 1 Знак"/>
    <w:rsid w:val="001E51B1"/>
    <w:rPr>
      <w:rFonts w:ascii="Cambria" w:hAnsi="Cambria"/>
      <w:b/>
      <w:color w:val="365F91"/>
      <w:sz w:val="28"/>
      <w:vertAlign w:val="baseline"/>
    </w:rPr>
  </w:style>
  <w:style w:type="character" w:customStyle="1" w:styleId="21">
    <w:name w:val="Заголовок 2 Знак"/>
    <w:rsid w:val="001E51B1"/>
    <w:rPr>
      <w:rFonts w:ascii="Cambria" w:hAnsi="Cambria"/>
      <w:b/>
      <w:i/>
      <w:sz w:val="28"/>
      <w:vertAlign w:val="baseline"/>
    </w:rPr>
  </w:style>
  <w:style w:type="table" w:customStyle="1" w:styleId="TableNormal">
    <w:name w:val="Table Normal"/>
    <w:rsid w:val="001E51B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Table Simple 1"/>
    <w:basedOn w:val="TableNormal"/>
    <w:rsid w:val="001E51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1E51B1"/>
    <w:pPr>
      <w:suppressAutoHyphens/>
      <w:outlineLv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1E51B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4032</Words>
  <Characters>22988</Characters>
  <Application>Microsoft Office Word</Application>
  <DocSecurity>0</DocSecurity>
  <Lines>191</Lines>
  <Paragraphs>53</Paragraphs>
  <ScaleCrop>false</ScaleCrop>
  <Company/>
  <LinksUpToDate>false</LinksUpToDate>
  <CharactersWithSpaces>26967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Петровна</cp:lastModifiedBy>
  <cp:revision>3</cp:revision>
  <dcterms:created xsi:type="dcterms:W3CDTF">2023-03-07T07:38:00Z</dcterms:created>
  <dcterms:modified xsi:type="dcterms:W3CDTF">2023-03-07T07:39:00Z</dcterms:modified>
</cp:coreProperties>
</file>