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17A" w:rsidRPr="001A05FA" w:rsidRDefault="00E9117A" w:rsidP="00E9117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5FA">
        <w:rPr>
          <w:rFonts w:ascii="Times New Roman" w:hAnsi="Times New Roman" w:cs="Times New Roman"/>
          <w:b/>
          <w:sz w:val="28"/>
          <w:szCs w:val="28"/>
        </w:rPr>
        <w:t>МИНИСТЕРСТВО ОБРАЗОВАНИЯ САРАТОВСКОЙ ОБЛАСТИ</w:t>
      </w:r>
    </w:p>
    <w:p w:rsidR="00E9117A" w:rsidRPr="001A05FA" w:rsidRDefault="00E9117A" w:rsidP="00E9117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117A" w:rsidRPr="001A05FA" w:rsidRDefault="006C6EDB" w:rsidP="00E9117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6EDB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-738505</wp:posOffset>
            </wp:positionH>
            <wp:positionV relativeFrom="paragraph">
              <wp:posOffset>-549275</wp:posOffset>
            </wp:positionV>
            <wp:extent cx="981075" cy="965200"/>
            <wp:effectExtent l="0" t="0" r="9525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D49AC">
        <w:rPr>
          <w:rFonts w:ascii="Times New Roman" w:hAnsi="Times New Roman" w:cs="Times New Roman"/>
          <w:b/>
          <w:noProof/>
          <w:sz w:val="28"/>
          <w:szCs w:val="28"/>
        </w:rPr>
        <w:pict>
          <v:rect id="Прямоугольник 36" o:spid="_x0000_s1026" style="position:absolute;left:0;text-align:left;margin-left:-60.5pt;margin-top:-60.5pt;width:53.25pt;height:804.75pt;z-index:251658240;visibility:visible;mso-position-horizontal-relative:text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" fillcolor="#7fac00" stroked="f" strokeweight="2pt">
            <v:path arrowok="t"/>
          </v:rect>
        </w:pict>
      </w:r>
      <w:r w:rsidR="00E9117A" w:rsidRPr="001A05FA">
        <w:rPr>
          <w:rFonts w:ascii="Times New Roman" w:hAnsi="Times New Roman" w:cs="Times New Roman"/>
          <w:b/>
          <w:sz w:val="28"/>
          <w:szCs w:val="28"/>
        </w:rPr>
        <w:t xml:space="preserve">       Государственное автономное профессиональное образовательное учреждение Саратовской области «</w:t>
      </w:r>
      <w:proofErr w:type="spellStart"/>
      <w:r w:rsidR="00E9117A" w:rsidRPr="001A05FA">
        <w:rPr>
          <w:rFonts w:ascii="Times New Roman" w:hAnsi="Times New Roman" w:cs="Times New Roman"/>
          <w:b/>
          <w:sz w:val="28"/>
          <w:szCs w:val="28"/>
        </w:rPr>
        <w:t>Балаковский</w:t>
      </w:r>
      <w:proofErr w:type="spellEnd"/>
      <w:r w:rsidR="00E9117A" w:rsidRPr="001A05FA">
        <w:rPr>
          <w:rFonts w:ascii="Times New Roman" w:hAnsi="Times New Roman" w:cs="Times New Roman"/>
          <w:b/>
          <w:sz w:val="28"/>
          <w:szCs w:val="28"/>
        </w:rPr>
        <w:t xml:space="preserve"> промышленно – транспортный техникум </w:t>
      </w:r>
      <w:proofErr w:type="spellStart"/>
      <w:r w:rsidR="00E9117A" w:rsidRPr="001A05FA">
        <w:rPr>
          <w:rFonts w:ascii="Times New Roman" w:hAnsi="Times New Roman" w:cs="Times New Roman"/>
          <w:b/>
          <w:sz w:val="28"/>
          <w:szCs w:val="28"/>
        </w:rPr>
        <w:t>им.Н.В.Грибанова</w:t>
      </w:r>
      <w:proofErr w:type="spellEnd"/>
      <w:r w:rsidR="00E9117A" w:rsidRPr="001A05FA">
        <w:rPr>
          <w:rFonts w:ascii="Times New Roman" w:hAnsi="Times New Roman" w:cs="Times New Roman"/>
          <w:b/>
          <w:sz w:val="28"/>
          <w:szCs w:val="28"/>
        </w:rPr>
        <w:t>»</w:t>
      </w:r>
    </w:p>
    <w:p w:rsidR="00E9117A" w:rsidRPr="001A05FA" w:rsidRDefault="00E9117A" w:rsidP="00E9117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117A" w:rsidRPr="001A05FA" w:rsidRDefault="00E9117A" w:rsidP="00E9117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117A" w:rsidRPr="00233300" w:rsidRDefault="00E9117A" w:rsidP="00E9117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497" w:type="dxa"/>
        <w:tblInd w:w="392" w:type="dxa"/>
        <w:tblLook w:val="04A0"/>
      </w:tblPr>
      <w:tblGrid>
        <w:gridCol w:w="4395"/>
        <w:gridCol w:w="566"/>
        <w:gridCol w:w="4536"/>
      </w:tblGrid>
      <w:tr w:rsidR="00E9117A" w:rsidRPr="00233300" w:rsidTr="00D96E34">
        <w:tc>
          <w:tcPr>
            <w:tcW w:w="4395" w:type="dxa"/>
            <w:shd w:val="clear" w:color="auto" w:fill="auto"/>
          </w:tcPr>
          <w:p w:rsidR="006C6EDB" w:rsidRPr="001A05FA" w:rsidRDefault="006C6EDB" w:rsidP="006C6ED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1A05FA">
              <w:rPr>
                <w:rFonts w:ascii="Times New Roman" w:hAnsi="Times New Roman" w:cs="Times New Roman"/>
                <w:b/>
              </w:rPr>
              <w:t>СОГЛАСОВАНО</w:t>
            </w:r>
          </w:p>
          <w:p w:rsidR="006C6EDB" w:rsidRDefault="006C6EDB" w:rsidP="006C6E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заседание Педагогического совета</w:t>
            </w:r>
          </w:p>
          <w:p w:rsidR="006C6EDB" w:rsidRDefault="006C6EDB" w:rsidP="006C6E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ГАПОУ СО «БПТТ </w:t>
            </w:r>
            <w:proofErr w:type="spellStart"/>
            <w:r>
              <w:rPr>
                <w:rFonts w:ascii="Times New Roman" w:hAnsi="Times New Roman" w:cs="Times New Roman"/>
              </w:rPr>
              <w:t>им.Н.В.Грибанова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6C6EDB" w:rsidRDefault="006C6EDB" w:rsidP="006C6E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 ______</w:t>
            </w:r>
          </w:p>
          <w:p w:rsidR="00E9117A" w:rsidRPr="00233300" w:rsidRDefault="006C6EDB" w:rsidP="006C6ED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от«____»</w:t>
            </w:r>
            <w:r w:rsidRPr="001A05FA">
              <w:rPr>
                <w:rFonts w:ascii="Times New Roman" w:hAnsi="Times New Roman" w:cs="Times New Roman"/>
              </w:rPr>
              <w:t>____</w:t>
            </w:r>
            <w:r>
              <w:rPr>
                <w:rFonts w:ascii="Times New Roman" w:hAnsi="Times New Roman" w:cs="Times New Roman"/>
              </w:rPr>
              <w:t>______202</w:t>
            </w:r>
            <w:r w:rsidRPr="001A05FA">
              <w:rPr>
                <w:rFonts w:ascii="Times New Roman" w:hAnsi="Times New Roman" w:cs="Times New Roman"/>
              </w:rPr>
              <w:t>___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566" w:type="dxa"/>
            <w:shd w:val="clear" w:color="auto" w:fill="auto"/>
          </w:tcPr>
          <w:p w:rsidR="00E9117A" w:rsidRPr="00233300" w:rsidRDefault="00E9117A" w:rsidP="00D96E3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:rsidR="00E9117A" w:rsidRPr="00233300" w:rsidRDefault="00E9117A" w:rsidP="00D96E3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33300">
              <w:rPr>
                <w:rFonts w:ascii="Times New Roman" w:hAnsi="Times New Roman" w:cs="Times New Roman"/>
                <w:b/>
              </w:rPr>
              <w:t>УТВЕРЖДАЮ</w:t>
            </w:r>
            <w:r w:rsidRPr="00233300">
              <w:rPr>
                <w:rFonts w:ascii="Times New Roman" w:hAnsi="Times New Roman" w:cs="Times New Roman"/>
                <w:b/>
              </w:rPr>
              <w:br/>
            </w:r>
            <w:r w:rsidRPr="00233300">
              <w:rPr>
                <w:rFonts w:ascii="Times New Roman" w:hAnsi="Times New Roman" w:cs="Times New Roman"/>
              </w:rPr>
              <w:t xml:space="preserve">директор ГАПОУ СО «БПТТ </w:t>
            </w:r>
          </w:p>
          <w:p w:rsidR="00E9117A" w:rsidRPr="00233300" w:rsidRDefault="00E9117A" w:rsidP="00D96E3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233300">
              <w:rPr>
                <w:rFonts w:ascii="Times New Roman" w:hAnsi="Times New Roman" w:cs="Times New Roman"/>
              </w:rPr>
              <w:t>им.Н.В.Грибанова</w:t>
            </w:r>
            <w:proofErr w:type="spellEnd"/>
            <w:r w:rsidRPr="00233300">
              <w:rPr>
                <w:rFonts w:ascii="Times New Roman" w:hAnsi="Times New Roman" w:cs="Times New Roman"/>
              </w:rPr>
              <w:t>»</w:t>
            </w:r>
          </w:p>
          <w:p w:rsidR="00E9117A" w:rsidRPr="00233300" w:rsidRDefault="00E9117A" w:rsidP="00D96E3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33300">
              <w:rPr>
                <w:rFonts w:ascii="Times New Roman" w:hAnsi="Times New Roman" w:cs="Times New Roman"/>
              </w:rPr>
              <w:t xml:space="preserve">___________________Д.Н. </w:t>
            </w:r>
            <w:proofErr w:type="spellStart"/>
            <w:r w:rsidRPr="00233300">
              <w:rPr>
                <w:rFonts w:ascii="Times New Roman" w:hAnsi="Times New Roman" w:cs="Times New Roman"/>
              </w:rPr>
              <w:t>Поперечнев</w:t>
            </w:r>
            <w:proofErr w:type="spellEnd"/>
          </w:p>
          <w:p w:rsidR="00E9117A" w:rsidRPr="00233300" w:rsidRDefault="00E9117A" w:rsidP="00D96E3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33300">
              <w:rPr>
                <w:rFonts w:ascii="Times New Roman" w:hAnsi="Times New Roman" w:cs="Times New Roman"/>
              </w:rPr>
              <w:t>«____»__________202___г.</w:t>
            </w:r>
          </w:p>
        </w:tc>
      </w:tr>
    </w:tbl>
    <w:p w:rsidR="00E9117A" w:rsidRPr="00A51975" w:rsidRDefault="00E9117A" w:rsidP="00E9117A">
      <w:pPr>
        <w:rPr>
          <w:rFonts w:ascii="Times New Roman" w:hAnsi="Times New Roman" w:cs="Times New Roman"/>
          <w:b/>
          <w:sz w:val="28"/>
          <w:szCs w:val="28"/>
        </w:rPr>
      </w:pPr>
    </w:p>
    <w:p w:rsidR="00E9117A" w:rsidRDefault="00E9117A" w:rsidP="00E9117A">
      <w:pPr>
        <w:widowControl w:val="0"/>
        <w:tabs>
          <w:tab w:val="left" w:pos="1159"/>
        </w:tabs>
        <w:autoSpaceDE w:val="0"/>
        <w:autoSpaceDN w:val="0"/>
        <w:spacing w:before="165" w:after="0" w:line="372" w:lineRule="auto"/>
        <w:ind w:right="949"/>
        <w:jc w:val="center"/>
        <w:rPr>
          <w:rFonts w:ascii="Times New Roman" w:hAnsi="Times New Roman" w:cs="Times New Roman"/>
          <w:sz w:val="24"/>
          <w:szCs w:val="24"/>
        </w:rPr>
      </w:pPr>
    </w:p>
    <w:p w:rsidR="00E9117A" w:rsidRDefault="00E9117A" w:rsidP="00E9117A">
      <w:pPr>
        <w:widowControl w:val="0"/>
        <w:tabs>
          <w:tab w:val="left" w:pos="1159"/>
        </w:tabs>
        <w:autoSpaceDE w:val="0"/>
        <w:autoSpaceDN w:val="0"/>
        <w:spacing w:before="165" w:after="0" w:line="372" w:lineRule="auto"/>
        <w:ind w:right="949"/>
        <w:jc w:val="center"/>
        <w:rPr>
          <w:rFonts w:ascii="Times New Roman" w:hAnsi="Times New Roman" w:cs="Times New Roman"/>
          <w:sz w:val="24"/>
          <w:szCs w:val="24"/>
        </w:rPr>
      </w:pPr>
    </w:p>
    <w:p w:rsidR="00E9117A" w:rsidRDefault="00E9117A" w:rsidP="00E9117A">
      <w:pPr>
        <w:widowControl w:val="0"/>
        <w:tabs>
          <w:tab w:val="left" w:pos="1159"/>
        </w:tabs>
        <w:autoSpaceDE w:val="0"/>
        <w:autoSpaceDN w:val="0"/>
        <w:spacing w:before="165" w:after="0" w:line="372" w:lineRule="auto"/>
        <w:ind w:right="949"/>
        <w:jc w:val="center"/>
        <w:rPr>
          <w:rFonts w:ascii="Times New Roman" w:hAnsi="Times New Roman" w:cs="Times New Roman"/>
          <w:sz w:val="24"/>
          <w:szCs w:val="24"/>
        </w:rPr>
      </w:pPr>
    </w:p>
    <w:p w:rsidR="00E9117A" w:rsidRDefault="00E9117A" w:rsidP="00E9117A">
      <w:pPr>
        <w:widowControl w:val="0"/>
        <w:tabs>
          <w:tab w:val="left" w:pos="1159"/>
        </w:tabs>
        <w:autoSpaceDE w:val="0"/>
        <w:autoSpaceDN w:val="0"/>
        <w:spacing w:before="165" w:after="0" w:line="372" w:lineRule="auto"/>
        <w:ind w:right="949"/>
        <w:jc w:val="center"/>
        <w:rPr>
          <w:rFonts w:ascii="Times New Roman" w:hAnsi="Times New Roman" w:cs="Times New Roman"/>
          <w:sz w:val="24"/>
          <w:szCs w:val="24"/>
        </w:rPr>
      </w:pPr>
    </w:p>
    <w:p w:rsidR="00E9117A" w:rsidRPr="00E9117A" w:rsidRDefault="00E9117A" w:rsidP="00E9117A">
      <w:pPr>
        <w:widowControl w:val="0"/>
        <w:tabs>
          <w:tab w:val="left" w:pos="1159"/>
        </w:tabs>
        <w:autoSpaceDE w:val="0"/>
        <w:autoSpaceDN w:val="0"/>
        <w:spacing w:before="165" w:after="0" w:line="372" w:lineRule="auto"/>
        <w:ind w:right="949"/>
        <w:jc w:val="center"/>
        <w:rPr>
          <w:rFonts w:ascii="Times New Roman" w:hAnsi="Times New Roman" w:cs="Times New Roman"/>
          <w:sz w:val="24"/>
          <w:szCs w:val="24"/>
        </w:rPr>
      </w:pPr>
    </w:p>
    <w:p w:rsidR="00E9117A" w:rsidRPr="00A51975" w:rsidRDefault="00E9117A" w:rsidP="00E9117A">
      <w:pPr>
        <w:pStyle w:val="a5"/>
        <w:ind w:left="715"/>
        <w:rPr>
          <w:rFonts w:ascii="Times New Roman" w:hAnsi="Times New Roman" w:cs="Times New Roman"/>
          <w:b/>
          <w:sz w:val="28"/>
          <w:szCs w:val="28"/>
        </w:rPr>
      </w:pPr>
    </w:p>
    <w:p w:rsidR="00E9117A" w:rsidRPr="00A51975" w:rsidRDefault="00E9117A" w:rsidP="00E9117A">
      <w:pPr>
        <w:spacing w:after="0"/>
        <w:ind w:left="26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51975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ПОЛОЖЕНИЕ</w:t>
      </w:r>
    </w:p>
    <w:p w:rsidR="00E9117A" w:rsidRDefault="00E9117A" w:rsidP="00E9117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51975">
        <w:rPr>
          <w:rFonts w:ascii="Times New Roman" w:eastAsia="Times New Roman" w:hAnsi="Times New Roman" w:cs="Times New Roman"/>
          <w:b/>
          <w:bCs/>
          <w:sz w:val="28"/>
          <w:szCs w:val="28"/>
        </w:rPr>
        <w:t>по организации и проведению государственной итоговой аттестации выпускников ГАПОУ СО «</w:t>
      </w:r>
      <w:r w:rsidRPr="00D6783B">
        <w:rPr>
          <w:rFonts w:ascii="Times New Roman" w:hAnsi="Times New Roman" w:cs="Times New Roman"/>
          <w:b/>
          <w:sz w:val="28"/>
          <w:szCs w:val="28"/>
        </w:rPr>
        <w:t xml:space="preserve">БПТТ </w:t>
      </w:r>
      <w:proofErr w:type="spellStart"/>
      <w:r w:rsidRPr="00D6783B">
        <w:rPr>
          <w:rFonts w:ascii="Times New Roman" w:hAnsi="Times New Roman" w:cs="Times New Roman"/>
          <w:b/>
          <w:sz w:val="28"/>
          <w:szCs w:val="28"/>
        </w:rPr>
        <w:t>им.Н.В.Грибанова</w:t>
      </w:r>
      <w:proofErr w:type="spellEnd"/>
      <w:r w:rsidRPr="00A5197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» по образовательным программам среднего профессионального образования </w:t>
      </w: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A51975">
        <w:rPr>
          <w:rFonts w:ascii="Times New Roman" w:hAnsi="Times New Roman" w:cs="Times New Roman"/>
          <w:b/>
          <w:sz w:val="28"/>
          <w:szCs w:val="28"/>
        </w:rPr>
        <w:t xml:space="preserve"> ГАПОУ СО «</w:t>
      </w:r>
      <w:r w:rsidRPr="00D6783B">
        <w:rPr>
          <w:rFonts w:ascii="Times New Roman" w:hAnsi="Times New Roman" w:cs="Times New Roman"/>
          <w:b/>
          <w:sz w:val="28"/>
          <w:szCs w:val="28"/>
        </w:rPr>
        <w:t xml:space="preserve">БПТТ </w:t>
      </w:r>
      <w:proofErr w:type="spellStart"/>
      <w:r w:rsidRPr="00D6783B">
        <w:rPr>
          <w:rFonts w:ascii="Times New Roman" w:hAnsi="Times New Roman" w:cs="Times New Roman"/>
          <w:b/>
          <w:sz w:val="28"/>
          <w:szCs w:val="28"/>
        </w:rPr>
        <w:t>им.Н.В.Грибанова</w:t>
      </w:r>
      <w:proofErr w:type="spellEnd"/>
      <w:r w:rsidRPr="00A51975">
        <w:rPr>
          <w:rFonts w:ascii="Times New Roman" w:hAnsi="Times New Roman" w:cs="Times New Roman"/>
          <w:b/>
          <w:sz w:val="28"/>
          <w:szCs w:val="28"/>
        </w:rPr>
        <w:t>»</w:t>
      </w:r>
    </w:p>
    <w:p w:rsidR="00E9117A" w:rsidRDefault="00E9117A" w:rsidP="00E9117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9117A" w:rsidRDefault="00E9117A" w:rsidP="00E9117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E9117A" w:rsidRDefault="00E9117A" w:rsidP="00E9117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E9117A" w:rsidRDefault="00E9117A" w:rsidP="00E9117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E9117A" w:rsidRDefault="00E9117A" w:rsidP="00E9117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E9117A" w:rsidRDefault="00E9117A" w:rsidP="00E9117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E9117A" w:rsidRDefault="00E9117A" w:rsidP="00E9117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E9117A" w:rsidRDefault="00E9117A" w:rsidP="00E9117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E9117A" w:rsidRDefault="00E9117A" w:rsidP="00E9117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E9117A" w:rsidRDefault="00E9117A" w:rsidP="00E9117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E9117A" w:rsidRDefault="00E9117A" w:rsidP="00E9117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E9117A" w:rsidRDefault="00E9117A" w:rsidP="00E9117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E9117A" w:rsidRDefault="00E9117A" w:rsidP="00E9117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E9117A" w:rsidRDefault="00E9117A" w:rsidP="00E9117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E9117A" w:rsidRDefault="00E9117A" w:rsidP="00E9117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E9117A" w:rsidRDefault="00E9117A" w:rsidP="00E9117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E9117A" w:rsidRDefault="00E9117A" w:rsidP="00E9117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9117A" w:rsidRPr="001A05FA" w:rsidRDefault="00E9117A" w:rsidP="00E9117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5FA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Pr="001A05FA">
        <w:rPr>
          <w:rFonts w:ascii="Times New Roman" w:hAnsi="Times New Roman" w:cs="Times New Roman"/>
          <w:b/>
          <w:sz w:val="28"/>
          <w:szCs w:val="28"/>
        </w:rPr>
        <w:t>.Б</w:t>
      </w:r>
      <w:proofErr w:type="gramEnd"/>
      <w:r w:rsidRPr="001A05FA">
        <w:rPr>
          <w:rFonts w:ascii="Times New Roman" w:hAnsi="Times New Roman" w:cs="Times New Roman"/>
          <w:b/>
          <w:sz w:val="28"/>
          <w:szCs w:val="28"/>
        </w:rPr>
        <w:t>алаково</w:t>
      </w:r>
    </w:p>
    <w:p w:rsidR="00E9117A" w:rsidRDefault="00E9117A" w:rsidP="00E911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7D51">
        <w:rPr>
          <w:rFonts w:ascii="Times New Roman" w:hAnsi="Times New Roman" w:cs="Times New Roman"/>
          <w:b/>
          <w:sz w:val="28"/>
          <w:szCs w:val="28"/>
        </w:rPr>
        <w:t>202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557D51">
        <w:rPr>
          <w:rFonts w:ascii="Times New Roman" w:hAnsi="Times New Roman" w:cs="Times New Roman"/>
          <w:b/>
          <w:sz w:val="28"/>
          <w:szCs w:val="28"/>
        </w:rPr>
        <w:t xml:space="preserve"> г.</w:t>
      </w: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A27997" w:rsidRPr="00550DAE" w:rsidRDefault="00A27997" w:rsidP="00550DAE">
      <w:pPr>
        <w:pStyle w:val="a5"/>
        <w:numPr>
          <w:ilvl w:val="0"/>
          <w:numId w:val="10"/>
        </w:numPr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Общие положения</w:t>
      </w:r>
    </w:p>
    <w:p w:rsidR="00A27997" w:rsidRPr="00550DAE" w:rsidRDefault="00A27997" w:rsidP="00550DA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 xml:space="preserve">1.1. </w:t>
      </w:r>
      <w:r w:rsidR="00D90A61" w:rsidRPr="00550DAE">
        <w:rPr>
          <w:rFonts w:ascii="Times New Roman" w:eastAsia="Times New Roman" w:hAnsi="Times New Roman" w:cs="Times New Roman"/>
          <w:sz w:val="24"/>
          <w:szCs w:val="24"/>
        </w:rPr>
        <w:t>Положение по органи</w:t>
      </w:r>
      <w:r w:rsidRPr="00550DAE">
        <w:rPr>
          <w:rFonts w:ascii="Times New Roman" w:eastAsia="Times New Roman" w:hAnsi="Times New Roman" w:cs="Times New Roman"/>
          <w:sz w:val="24"/>
          <w:szCs w:val="24"/>
        </w:rPr>
        <w:t>зации и проведени</w:t>
      </w:r>
      <w:r w:rsidR="00D90A61" w:rsidRPr="00550DAE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550DAE">
        <w:rPr>
          <w:rFonts w:ascii="Times New Roman" w:eastAsia="Times New Roman" w:hAnsi="Times New Roman" w:cs="Times New Roman"/>
          <w:sz w:val="24"/>
          <w:szCs w:val="24"/>
        </w:rPr>
        <w:t xml:space="preserve"> государственной итоговой аттестации </w:t>
      </w:r>
      <w:r w:rsidR="00D90A61" w:rsidRPr="00550DAE">
        <w:rPr>
          <w:rFonts w:ascii="Times New Roman" w:eastAsia="Times New Roman" w:hAnsi="Times New Roman" w:cs="Times New Roman"/>
          <w:sz w:val="24"/>
          <w:szCs w:val="24"/>
        </w:rPr>
        <w:t xml:space="preserve">выпускников по образовательным программам </w:t>
      </w:r>
      <w:r w:rsidR="007D0E46" w:rsidRPr="00550DAE">
        <w:rPr>
          <w:rFonts w:ascii="Times New Roman" w:eastAsia="Times New Roman" w:hAnsi="Times New Roman" w:cs="Times New Roman"/>
          <w:bCs/>
          <w:sz w:val="24"/>
          <w:szCs w:val="24"/>
        </w:rPr>
        <w:t>среднего профессионального образования</w:t>
      </w:r>
      <w:r w:rsidR="00645CE9" w:rsidRPr="00550DAE">
        <w:rPr>
          <w:rFonts w:ascii="Times New Roman" w:eastAsia="Times New Roman" w:hAnsi="Times New Roman" w:cs="Times New Roman"/>
          <w:bCs/>
          <w:sz w:val="24"/>
          <w:szCs w:val="24"/>
        </w:rPr>
        <w:t xml:space="preserve"> (далее Положение)</w:t>
      </w:r>
      <w:r w:rsidR="007D0E46" w:rsidRPr="00550DA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90A61" w:rsidRPr="00550DAE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550DAE">
        <w:rPr>
          <w:rFonts w:ascii="Times New Roman" w:eastAsia="Times New Roman" w:hAnsi="Times New Roman" w:cs="Times New Roman"/>
          <w:sz w:val="24"/>
          <w:szCs w:val="24"/>
        </w:rPr>
        <w:t>Государственном автономном профессиональном образовательном учреждении Саратовской области «</w:t>
      </w:r>
      <w:proofErr w:type="spellStart"/>
      <w:r w:rsidR="00D6783B" w:rsidRPr="00550DAE">
        <w:rPr>
          <w:rFonts w:ascii="Times New Roman" w:eastAsia="Times New Roman" w:hAnsi="Times New Roman" w:cs="Times New Roman"/>
          <w:sz w:val="24"/>
          <w:szCs w:val="24"/>
        </w:rPr>
        <w:t>Балаковский</w:t>
      </w:r>
      <w:proofErr w:type="spellEnd"/>
      <w:r w:rsidR="00D6783B" w:rsidRPr="00550DAE">
        <w:rPr>
          <w:rFonts w:ascii="Times New Roman" w:eastAsia="Times New Roman" w:hAnsi="Times New Roman" w:cs="Times New Roman"/>
          <w:sz w:val="24"/>
          <w:szCs w:val="24"/>
        </w:rPr>
        <w:t xml:space="preserve"> промышленно-транспортный техникум им. </w:t>
      </w:r>
      <w:proofErr w:type="spellStart"/>
      <w:r w:rsidR="00D6783B" w:rsidRPr="00550DAE">
        <w:rPr>
          <w:rFonts w:ascii="Times New Roman" w:eastAsia="Times New Roman" w:hAnsi="Times New Roman" w:cs="Times New Roman"/>
          <w:sz w:val="24"/>
          <w:szCs w:val="24"/>
        </w:rPr>
        <w:t>Н.В.Грибанова</w:t>
      </w:r>
      <w:proofErr w:type="spellEnd"/>
      <w:r w:rsidRPr="00550DAE">
        <w:rPr>
          <w:rFonts w:ascii="Times New Roman" w:eastAsia="Times New Roman" w:hAnsi="Times New Roman" w:cs="Times New Roman"/>
          <w:sz w:val="24"/>
          <w:szCs w:val="24"/>
        </w:rPr>
        <w:t xml:space="preserve">» (далее – </w:t>
      </w:r>
      <w:r w:rsidR="00D6783B" w:rsidRPr="00550DAE">
        <w:rPr>
          <w:rFonts w:ascii="Times New Roman" w:eastAsia="Times New Roman" w:hAnsi="Times New Roman" w:cs="Times New Roman"/>
          <w:sz w:val="24"/>
          <w:szCs w:val="24"/>
        </w:rPr>
        <w:t>Техникум</w:t>
      </w:r>
      <w:r w:rsidRPr="00550DAE">
        <w:rPr>
          <w:rFonts w:ascii="Times New Roman" w:eastAsia="Times New Roman" w:hAnsi="Times New Roman" w:cs="Times New Roman"/>
          <w:sz w:val="24"/>
          <w:szCs w:val="24"/>
        </w:rPr>
        <w:t>) разработан</w:t>
      </w:r>
      <w:r w:rsidR="00D90A61" w:rsidRPr="00550DA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50DAE">
        <w:rPr>
          <w:rFonts w:ascii="Times New Roman" w:eastAsia="Times New Roman" w:hAnsi="Times New Roman" w:cs="Times New Roman"/>
          <w:sz w:val="24"/>
          <w:szCs w:val="24"/>
        </w:rPr>
        <w:t xml:space="preserve"> на основе:</w:t>
      </w:r>
    </w:p>
    <w:p w:rsidR="004248E2" w:rsidRPr="00550DAE" w:rsidRDefault="004248E2" w:rsidP="00550DA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0DAE">
        <w:rPr>
          <w:rFonts w:ascii="Times New Roman" w:hAnsi="Times New Roman" w:cs="Times New Roman"/>
          <w:sz w:val="24"/>
          <w:szCs w:val="24"/>
        </w:rPr>
        <w:t xml:space="preserve"> -</w:t>
      </w:r>
      <w:r w:rsidR="00550DAE">
        <w:rPr>
          <w:rFonts w:ascii="Times New Roman" w:hAnsi="Times New Roman" w:cs="Times New Roman"/>
          <w:sz w:val="24"/>
          <w:szCs w:val="24"/>
        </w:rPr>
        <w:t xml:space="preserve"> </w:t>
      </w:r>
      <w:r w:rsidRPr="00550DAE">
        <w:rPr>
          <w:rFonts w:ascii="Times New Roman" w:hAnsi="Times New Roman" w:cs="Times New Roman"/>
          <w:sz w:val="24"/>
          <w:szCs w:val="24"/>
        </w:rPr>
        <w:t>Федерального закона от 29.12.2012 № 273-ФЗ «Об образовании в Российской Федерации» (с изменениями и дополнениями);</w:t>
      </w:r>
    </w:p>
    <w:p w:rsidR="004248E2" w:rsidRPr="00550DAE" w:rsidRDefault="004248E2" w:rsidP="00550DAE">
      <w:pPr>
        <w:pStyle w:val="ab"/>
        <w:shd w:val="clear" w:color="auto" w:fill="auto"/>
        <w:tabs>
          <w:tab w:val="left" w:pos="142"/>
        </w:tabs>
        <w:spacing w:after="0" w:line="360" w:lineRule="auto"/>
        <w:ind w:firstLine="0"/>
        <w:jc w:val="both"/>
        <w:rPr>
          <w:rStyle w:val="10pt"/>
          <w:rFonts w:ascii="Times New Roman" w:hAnsi="Times New Roman" w:cs="Times New Roman"/>
          <w:color w:val="000000"/>
          <w:sz w:val="24"/>
          <w:szCs w:val="24"/>
        </w:rPr>
      </w:pPr>
      <w:r w:rsidRPr="00550DAE">
        <w:rPr>
          <w:rStyle w:val="10pt"/>
          <w:rFonts w:ascii="Times New Roman" w:hAnsi="Times New Roman" w:cs="Times New Roman"/>
          <w:color w:val="000000"/>
          <w:sz w:val="24"/>
          <w:szCs w:val="24"/>
        </w:rPr>
        <w:t>-</w:t>
      </w:r>
      <w:r w:rsidR="00550DAE">
        <w:rPr>
          <w:rStyle w:val="10pt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50DAE">
        <w:rPr>
          <w:rStyle w:val="10pt"/>
          <w:rFonts w:ascii="Times New Roman" w:hAnsi="Times New Roman" w:cs="Times New Roman"/>
          <w:color w:val="000000"/>
          <w:sz w:val="24"/>
          <w:szCs w:val="24"/>
        </w:rPr>
        <w:t>Порядка организации и осуществления образовательной деятельности по образовательным программам среднего профессионального образования, утвержденного приказом Министерства образования и науки РФ от 14.06.2013г. № 464 (с изменениями и дополнениями);</w:t>
      </w:r>
    </w:p>
    <w:p w:rsidR="00A51975" w:rsidRPr="00550DAE" w:rsidRDefault="00721B6A" w:rsidP="00550DAE">
      <w:pPr>
        <w:shd w:val="clear" w:color="auto" w:fill="FFFFFF"/>
        <w:spacing w:after="0" w:line="360" w:lineRule="auto"/>
        <w:jc w:val="both"/>
        <w:textAlignment w:val="baseline"/>
        <w:outlineLvl w:val="0"/>
        <w:rPr>
          <w:rFonts w:ascii="Times New Roman" w:hAnsi="Times New Roman" w:cs="Times New Roman"/>
          <w:w w:val="105"/>
          <w:sz w:val="24"/>
          <w:szCs w:val="24"/>
        </w:rPr>
      </w:pPr>
      <w:r w:rsidRPr="00550DAE">
        <w:rPr>
          <w:rFonts w:ascii="Times New Roman" w:hAnsi="Times New Roman" w:cs="Times New Roman"/>
          <w:w w:val="105"/>
          <w:sz w:val="24"/>
          <w:szCs w:val="24"/>
        </w:rPr>
        <w:t>-</w:t>
      </w:r>
      <w:r w:rsidR="00550DAE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550DAE">
        <w:rPr>
          <w:rFonts w:ascii="Times New Roman" w:hAnsi="Times New Roman" w:cs="Times New Roman"/>
          <w:w w:val="105"/>
          <w:sz w:val="24"/>
          <w:szCs w:val="24"/>
        </w:rPr>
        <w:t>Приказа</w:t>
      </w:r>
      <w:r w:rsidR="00A51975" w:rsidRPr="00550DAE">
        <w:rPr>
          <w:rFonts w:ascii="Times New Roman" w:hAnsi="Times New Roman" w:cs="Times New Roman"/>
          <w:w w:val="105"/>
          <w:sz w:val="24"/>
          <w:szCs w:val="24"/>
        </w:rPr>
        <w:t xml:space="preserve"> Министерства просвещения России от 08.11.2021 года № 800 «Об утверждении Порядка проведения</w:t>
      </w:r>
      <w:r w:rsidR="00A51975" w:rsidRPr="00550DA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A51975" w:rsidRPr="00550DAE">
        <w:rPr>
          <w:rFonts w:ascii="Times New Roman" w:hAnsi="Times New Roman" w:cs="Times New Roman"/>
          <w:w w:val="105"/>
          <w:sz w:val="24"/>
          <w:szCs w:val="24"/>
        </w:rPr>
        <w:t>государственной</w:t>
      </w:r>
      <w:r w:rsidR="00A51975" w:rsidRPr="00550DA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A51975" w:rsidRPr="00550DAE">
        <w:rPr>
          <w:rFonts w:ascii="Times New Roman" w:hAnsi="Times New Roman" w:cs="Times New Roman"/>
          <w:color w:val="0C0C0C"/>
          <w:w w:val="105"/>
          <w:sz w:val="24"/>
          <w:szCs w:val="24"/>
        </w:rPr>
        <w:t>итоговой</w:t>
      </w:r>
      <w:r w:rsidR="00A51975" w:rsidRPr="00550DAE">
        <w:rPr>
          <w:rFonts w:ascii="Times New Roman" w:hAnsi="Times New Roman" w:cs="Times New Roman"/>
          <w:color w:val="0C0C0C"/>
          <w:spacing w:val="1"/>
          <w:w w:val="105"/>
          <w:sz w:val="24"/>
          <w:szCs w:val="24"/>
        </w:rPr>
        <w:t xml:space="preserve"> </w:t>
      </w:r>
      <w:r w:rsidR="00A51975" w:rsidRPr="00550DAE">
        <w:rPr>
          <w:rFonts w:ascii="Times New Roman" w:hAnsi="Times New Roman" w:cs="Times New Roman"/>
          <w:w w:val="105"/>
          <w:sz w:val="24"/>
          <w:szCs w:val="24"/>
        </w:rPr>
        <w:t>аттестации</w:t>
      </w:r>
      <w:r w:rsidR="00A51975" w:rsidRPr="00550DA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A51975" w:rsidRPr="00550DAE">
        <w:rPr>
          <w:rFonts w:ascii="Times New Roman" w:hAnsi="Times New Roman" w:cs="Times New Roman"/>
          <w:w w:val="105"/>
          <w:sz w:val="24"/>
          <w:szCs w:val="24"/>
        </w:rPr>
        <w:t>по</w:t>
      </w:r>
      <w:r w:rsidR="00A51975" w:rsidRPr="00550DA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A51975" w:rsidRPr="00550DAE">
        <w:rPr>
          <w:rFonts w:ascii="Times New Roman" w:hAnsi="Times New Roman" w:cs="Times New Roman"/>
          <w:w w:val="105"/>
          <w:sz w:val="24"/>
          <w:szCs w:val="24"/>
        </w:rPr>
        <w:t>образовательным</w:t>
      </w:r>
      <w:r w:rsidR="00A51975" w:rsidRPr="00550DA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A51975" w:rsidRPr="00550DAE">
        <w:rPr>
          <w:rFonts w:ascii="Times New Roman" w:hAnsi="Times New Roman" w:cs="Times New Roman"/>
          <w:w w:val="105"/>
          <w:sz w:val="24"/>
          <w:szCs w:val="24"/>
        </w:rPr>
        <w:t>программам</w:t>
      </w:r>
      <w:r w:rsidR="00A51975" w:rsidRPr="00550DA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A51975" w:rsidRPr="00550DAE">
        <w:rPr>
          <w:rFonts w:ascii="Times New Roman" w:hAnsi="Times New Roman" w:cs="Times New Roman"/>
          <w:w w:val="105"/>
          <w:sz w:val="24"/>
          <w:szCs w:val="24"/>
        </w:rPr>
        <w:t>среднего</w:t>
      </w:r>
      <w:r w:rsidR="00A51975" w:rsidRPr="00550DAE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="00A51975" w:rsidRPr="00550DAE">
        <w:rPr>
          <w:rFonts w:ascii="Times New Roman" w:hAnsi="Times New Roman" w:cs="Times New Roman"/>
          <w:w w:val="105"/>
          <w:sz w:val="24"/>
          <w:szCs w:val="24"/>
        </w:rPr>
        <w:t>профессионального</w:t>
      </w:r>
      <w:r w:rsidR="00A51975" w:rsidRPr="00550DAE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="00A51975" w:rsidRPr="00550DAE">
        <w:rPr>
          <w:rFonts w:ascii="Times New Roman" w:hAnsi="Times New Roman" w:cs="Times New Roman"/>
          <w:w w:val="105"/>
          <w:sz w:val="24"/>
          <w:szCs w:val="24"/>
        </w:rPr>
        <w:t>образования»;</w:t>
      </w:r>
    </w:p>
    <w:p w:rsidR="00A51975" w:rsidRPr="00550DAE" w:rsidRDefault="00721B6A" w:rsidP="00550DAE">
      <w:pPr>
        <w:shd w:val="clear" w:color="auto" w:fill="FFFFFF"/>
        <w:spacing w:after="0" w:line="360" w:lineRule="auto"/>
        <w:jc w:val="both"/>
        <w:textAlignment w:val="baseline"/>
        <w:outlineLvl w:val="0"/>
        <w:rPr>
          <w:rFonts w:ascii="Times New Roman" w:hAnsi="Times New Roman" w:cs="Times New Roman"/>
          <w:w w:val="105"/>
          <w:sz w:val="24"/>
          <w:szCs w:val="24"/>
        </w:rPr>
      </w:pPr>
      <w:r w:rsidRPr="00550DAE">
        <w:rPr>
          <w:rFonts w:ascii="Times New Roman" w:hAnsi="Times New Roman" w:cs="Times New Roman"/>
          <w:w w:val="105"/>
          <w:sz w:val="24"/>
          <w:szCs w:val="24"/>
        </w:rPr>
        <w:t>-</w:t>
      </w:r>
      <w:r w:rsidR="00550DAE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550DAE">
        <w:rPr>
          <w:rFonts w:ascii="Times New Roman" w:hAnsi="Times New Roman" w:cs="Times New Roman"/>
          <w:w w:val="105"/>
          <w:sz w:val="24"/>
          <w:szCs w:val="24"/>
        </w:rPr>
        <w:t>Приказа</w:t>
      </w:r>
      <w:r w:rsidR="00A51975" w:rsidRPr="00550DAE">
        <w:rPr>
          <w:rFonts w:ascii="Times New Roman" w:hAnsi="Times New Roman" w:cs="Times New Roman"/>
          <w:w w:val="105"/>
          <w:sz w:val="24"/>
          <w:szCs w:val="24"/>
        </w:rPr>
        <w:t xml:space="preserve"> Министерства просвещения России от 05.05.2022 года № 311 «О внесении изменений в  приказ Министерства просвещения России от 08.11.2021 года № 800 «Об утверждении Порядка проведения</w:t>
      </w:r>
      <w:r w:rsidR="00A51975" w:rsidRPr="00550DA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A51975" w:rsidRPr="00550DAE">
        <w:rPr>
          <w:rFonts w:ascii="Times New Roman" w:hAnsi="Times New Roman" w:cs="Times New Roman"/>
          <w:w w:val="105"/>
          <w:sz w:val="24"/>
          <w:szCs w:val="24"/>
        </w:rPr>
        <w:t>государственной</w:t>
      </w:r>
      <w:r w:rsidR="00A51975" w:rsidRPr="00550DA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A51975" w:rsidRPr="00550DAE">
        <w:rPr>
          <w:rFonts w:ascii="Times New Roman" w:hAnsi="Times New Roman" w:cs="Times New Roman"/>
          <w:color w:val="0C0C0C"/>
          <w:w w:val="105"/>
          <w:sz w:val="24"/>
          <w:szCs w:val="24"/>
        </w:rPr>
        <w:t>итоговой</w:t>
      </w:r>
      <w:r w:rsidR="00A51975" w:rsidRPr="00550DAE">
        <w:rPr>
          <w:rFonts w:ascii="Times New Roman" w:hAnsi="Times New Roman" w:cs="Times New Roman"/>
          <w:color w:val="0C0C0C"/>
          <w:spacing w:val="1"/>
          <w:w w:val="105"/>
          <w:sz w:val="24"/>
          <w:szCs w:val="24"/>
        </w:rPr>
        <w:t xml:space="preserve"> </w:t>
      </w:r>
      <w:r w:rsidR="00A51975" w:rsidRPr="00550DAE">
        <w:rPr>
          <w:rFonts w:ascii="Times New Roman" w:hAnsi="Times New Roman" w:cs="Times New Roman"/>
          <w:w w:val="105"/>
          <w:sz w:val="24"/>
          <w:szCs w:val="24"/>
        </w:rPr>
        <w:t>аттестации</w:t>
      </w:r>
      <w:r w:rsidR="00A51975" w:rsidRPr="00550DA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A51975" w:rsidRPr="00550DAE">
        <w:rPr>
          <w:rFonts w:ascii="Times New Roman" w:hAnsi="Times New Roman" w:cs="Times New Roman"/>
          <w:w w:val="105"/>
          <w:sz w:val="24"/>
          <w:szCs w:val="24"/>
        </w:rPr>
        <w:t>по</w:t>
      </w:r>
      <w:r w:rsidR="00A51975" w:rsidRPr="00550DA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A51975" w:rsidRPr="00550DAE">
        <w:rPr>
          <w:rFonts w:ascii="Times New Roman" w:hAnsi="Times New Roman" w:cs="Times New Roman"/>
          <w:w w:val="105"/>
          <w:sz w:val="24"/>
          <w:szCs w:val="24"/>
        </w:rPr>
        <w:t>образовательным</w:t>
      </w:r>
      <w:r w:rsidR="00A51975" w:rsidRPr="00550DA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A51975" w:rsidRPr="00550DAE">
        <w:rPr>
          <w:rFonts w:ascii="Times New Roman" w:hAnsi="Times New Roman" w:cs="Times New Roman"/>
          <w:w w:val="105"/>
          <w:sz w:val="24"/>
          <w:szCs w:val="24"/>
        </w:rPr>
        <w:t>программам</w:t>
      </w:r>
      <w:r w:rsidR="00A51975" w:rsidRPr="00550DA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A51975" w:rsidRPr="00550DAE">
        <w:rPr>
          <w:rFonts w:ascii="Times New Roman" w:hAnsi="Times New Roman" w:cs="Times New Roman"/>
          <w:w w:val="105"/>
          <w:sz w:val="24"/>
          <w:szCs w:val="24"/>
        </w:rPr>
        <w:t>среднего</w:t>
      </w:r>
      <w:r w:rsidR="00A51975" w:rsidRPr="00550DAE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="00A51975" w:rsidRPr="00550DAE">
        <w:rPr>
          <w:rFonts w:ascii="Times New Roman" w:hAnsi="Times New Roman" w:cs="Times New Roman"/>
          <w:w w:val="105"/>
          <w:sz w:val="24"/>
          <w:szCs w:val="24"/>
        </w:rPr>
        <w:t>профессионального</w:t>
      </w:r>
      <w:r w:rsidR="00A51975" w:rsidRPr="00550DAE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="00A51975" w:rsidRPr="00550DAE">
        <w:rPr>
          <w:rFonts w:ascii="Times New Roman" w:hAnsi="Times New Roman" w:cs="Times New Roman"/>
          <w:w w:val="105"/>
          <w:sz w:val="24"/>
          <w:szCs w:val="24"/>
        </w:rPr>
        <w:t>образования»</w:t>
      </w:r>
    </w:p>
    <w:p w:rsidR="00550DAE" w:rsidRPr="00550DAE" w:rsidRDefault="00550DAE" w:rsidP="00550DAE">
      <w:pPr>
        <w:shd w:val="clear" w:color="auto" w:fill="FFFFFF"/>
        <w:spacing w:after="0" w:line="360" w:lineRule="auto"/>
        <w:jc w:val="both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550DAE">
        <w:rPr>
          <w:rFonts w:ascii="Times New Roman" w:hAnsi="Times New Roman" w:cs="Times New Roman"/>
          <w:sz w:val="24"/>
          <w:szCs w:val="24"/>
        </w:rPr>
        <w:t xml:space="preserve">- Приказа </w:t>
      </w:r>
      <w:proofErr w:type="spellStart"/>
      <w:r w:rsidRPr="00550DAE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550DAE">
        <w:rPr>
          <w:rFonts w:ascii="Times New Roman" w:hAnsi="Times New Roman" w:cs="Times New Roman"/>
          <w:sz w:val="24"/>
          <w:szCs w:val="24"/>
        </w:rPr>
        <w:t xml:space="preserve"> России от 17 мая 2022 года №336 « Об утверждении перечней профессий и специальностей среднего профессионального образования и установления соответствия отдельных профессий, специальностей среднего профессионального образования, перечни которых утверждены приказом Министерства образования и науки Российской Федерации от 29 октября 2013 г. № 1199 «Об утверждении перечней профессий и специальностей среднего профессионального образования» (зарегистрирован 17 июня 2022 года, №68887) (далее соответственно</w:t>
      </w:r>
      <w:proofErr w:type="gramEnd"/>
      <w:r w:rsidRPr="00550DAE">
        <w:rPr>
          <w:rFonts w:ascii="Times New Roman" w:hAnsi="Times New Roman" w:cs="Times New Roman"/>
          <w:sz w:val="24"/>
          <w:szCs w:val="24"/>
        </w:rPr>
        <w:t xml:space="preserve"> - приказ № 336 и приказ № 1199) </w:t>
      </w:r>
    </w:p>
    <w:p w:rsidR="00550DAE" w:rsidRPr="00550DAE" w:rsidRDefault="00550DAE" w:rsidP="00550DAE">
      <w:pPr>
        <w:shd w:val="clear" w:color="auto" w:fill="FFFFFF"/>
        <w:spacing w:after="0" w:line="360" w:lineRule="auto"/>
        <w:jc w:val="both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550DAE">
        <w:rPr>
          <w:rFonts w:ascii="Times New Roman" w:eastAsia="Times New Roman" w:hAnsi="Times New Roman" w:cs="Times New Roman"/>
          <w:sz w:val="24"/>
          <w:szCs w:val="24"/>
        </w:rPr>
        <w:t>Приказа Министерства здравоохранения и социального развития Российской Федерации </w:t>
      </w:r>
      <w:hyperlink r:id="rId7" w:anchor="l0" w:tgtFrame="_blank" w:history="1">
        <w:r w:rsidRPr="00550DAE">
          <w:rPr>
            <w:rFonts w:ascii="Times New Roman" w:eastAsia="Times New Roman" w:hAnsi="Times New Roman" w:cs="Times New Roman"/>
            <w:sz w:val="24"/>
            <w:szCs w:val="24"/>
          </w:rPr>
          <w:t>от 24 ноября 2010 г. N 1031н</w:t>
        </w:r>
      </w:hyperlink>
      <w:r w:rsidRPr="00550DAE">
        <w:rPr>
          <w:rFonts w:ascii="Times New Roman" w:eastAsia="Times New Roman" w:hAnsi="Times New Roman" w:cs="Times New Roman"/>
          <w:sz w:val="24"/>
          <w:szCs w:val="24"/>
        </w:rPr>
        <w:t> "О формах справки, подтверждающей факт установления инвалидности, и выписки из акта освидетельствования гражданина, признанного инвалидом, выдаваемых федеральными государственными учреждениями медико-социальной экспертизы, и порядке их составления" (зарегистрирован Министерством юстиции Российской Федерации 20 января 2011 г., регистрационный N 19539), с изменениями, внесенными приказами Министерства труда и социальной</w:t>
      </w:r>
      <w:proofErr w:type="gramEnd"/>
      <w:r w:rsidRPr="00550DAE">
        <w:rPr>
          <w:rFonts w:ascii="Times New Roman" w:eastAsia="Times New Roman" w:hAnsi="Times New Roman" w:cs="Times New Roman"/>
          <w:sz w:val="24"/>
          <w:szCs w:val="24"/>
        </w:rPr>
        <w:t xml:space="preserve"> защиты Российской Федерации от 17 июня 2013 г. N 272н (зарегистрирован Министерством юстиции Российской Федерации 5 августа 2013 г., регистрационный N 29265) и от 17 ноября 2020 г. N 789н (зарегистрирован Министерством юстиции Российской Федерации 21 декабря 2020 г., регистрационный N 61636)</w:t>
      </w:r>
    </w:p>
    <w:p w:rsidR="00C47937" w:rsidRPr="00550DAE" w:rsidRDefault="00C47937" w:rsidP="00550DA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</w:t>
      </w:r>
      <w:r w:rsidR="00550D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0DAE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Методических</w:t>
      </w:r>
      <w:r w:rsidRPr="00550D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550DAE">
        <w:rPr>
          <w:rFonts w:ascii="Times New Roman" w:eastAsia="Times New Roman" w:hAnsi="Times New Roman" w:cs="Times New Roman"/>
          <w:bCs/>
          <w:sz w:val="24"/>
          <w:szCs w:val="24"/>
        </w:rPr>
        <w:t xml:space="preserve">рекомендаций по организации выполнения и защиты выпускной квалификационной работы в образовательных организациях, реализующих образовательные программы среднего профессионального образования по программам подготовки специалистов среднего звена, письмо </w:t>
      </w:r>
      <w:proofErr w:type="spellStart"/>
      <w:r w:rsidRPr="00550DAE">
        <w:rPr>
          <w:rFonts w:ascii="Times New Roman" w:eastAsia="Times New Roman" w:hAnsi="Times New Roman" w:cs="Times New Roman"/>
          <w:bCs/>
          <w:sz w:val="24"/>
          <w:szCs w:val="24"/>
        </w:rPr>
        <w:t>Минобрнауки</w:t>
      </w:r>
      <w:proofErr w:type="spellEnd"/>
      <w:r w:rsidRPr="00550DAE">
        <w:rPr>
          <w:rFonts w:ascii="Times New Roman" w:eastAsia="Times New Roman" w:hAnsi="Times New Roman" w:cs="Times New Roman"/>
          <w:bCs/>
          <w:sz w:val="24"/>
          <w:szCs w:val="24"/>
        </w:rPr>
        <w:t xml:space="preserve"> России от 20 июля 2015г. № 06-846.</w:t>
      </w:r>
    </w:p>
    <w:p w:rsidR="004248E2" w:rsidRPr="00550DAE" w:rsidRDefault="00A51975" w:rsidP="00550DAE">
      <w:pPr>
        <w:shd w:val="clear" w:color="auto" w:fill="FFFFFF"/>
        <w:spacing w:after="0" w:line="360" w:lineRule="auto"/>
        <w:jc w:val="both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  <w:r w:rsidRPr="00550DAE">
        <w:rPr>
          <w:rFonts w:ascii="Times New Roman" w:hAnsi="Times New Roman" w:cs="Times New Roman"/>
          <w:sz w:val="24"/>
          <w:szCs w:val="24"/>
        </w:rPr>
        <w:t>-</w:t>
      </w:r>
      <w:r w:rsidR="00550DAE">
        <w:rPr>
          <w:rFonts w:ascii="Times New Roman" w:hAnsi="Times New Roman" w:cs="Times New Roman"/>
          <w:sz w:val="24"/>
          <w:szCs w:val="24"/>
        </w:rPr>
        <w:t xml:space="preserve"> </w:t>
      </w:r>
      <w:r w:rsidR="00721B6A" w:rsidRPr="00550DAE">
        <w:rPr>
          <w:rFonts w:ascii="Times New Roman" w:hAnsi="Times New Roman" w:cs="Times New Roman"/>
          <w:sz w:val="24"/>
          <w:szCs w:val="24"/>
        </w:rPr>
        <w:t>Методических рекомендаций</w:t>
      </w:r>
      <w:r w:rsidRPr="00550DAE">
        <w:rPr>
          <w:rFonts w:ascii="Times New Roman" w:hAnsi="Times New Roman" w:cs="Times New Roman"/>
          <w:sz w:val="24"/>
          <w:szCs w:val="24"/>
        </w:rPr>
        <w:t xml:space="preserve"> о проведении аттестации с использованием механизма демонстрационного экзамена, утвержденными распоряжением Министерства просвещения РФ от 01.04 2019 года № Р-42</w:t>
      </w:r>
    </w:p>
    <w:p w:rsidR="002600E9" w:rsidRPr="00550DAE" w:rsidRDefault="002600E9" w:rsidP="00550DA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="00D6783B" w:rsidRPr="00550DAE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550D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550DAE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Порядок проведения государственной итоговой аттестации по образовательным программам среднего профессионального образования (далее соответственно - Порядок, ГИА) устанавливает правила организации и проведения  ГИА студентов (далее - выпускники), завершающих  освоение имеющих государственную аккредитацию основных профессиональных образовательных программ среднего профессионального образования (программ подготовки квалифицированных рабочих, служащих и программ подготовки специалистов среднего звена) (далее - образовательные программы среднего профессионального образования), включая формы ГИА, требования к использованию средств</w:t>
      </w:r>
      <w:proofErr w:type="gramEnd"/>
      <w:r w:rsidRPr="00550D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550DAE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обучения и воспитания, средств связи при проведении ГИА, требования, предъявляемые к лицам, привлекаемым к проведению ГИА, порядок подачи и рассмотрения апелляций, изменения и (или) аннулирования результатов ГИА, а также особенности проведения ГИА для выпускников из числа лиц с ограниченными возможностями здоровья, детей-инвалидов и инвалидов</w:t>
      </w:r>
      <w:bookmarkStart w:id="0" w:name="l85"/>
      <w:bookmarkStart w:id="1" w:name="l6"/>
      <w:bookmarkStart w:id="2" w:name="l86"/>
      <w:bookmarkStart w:id="3" w:name="l7"/>
      <w:bookmarkEnd w:id="0"/>
      <w:bookmarkEnd w:id="1"/>
      <w:bookmarkEnd w:id="2"/>
      <w:bookmarkEnd w:id="3"/>
      <w:r w:rsidRPr="00550D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0DAE">
        <w:rPr>
          <w:rFonts w:ascii="Times New Roman" w:hAnsi="Times New Roman" w:cs="Times New Roman"/>
          <w:sz w:val="24"/>
          <w:szCs w:val="24"/>
        </w:rPr>
        <w:t xml:space="preserve">в государственном автономном профессиональном образовательном учреждении </w:t>
      </w:r>
      <w:r w:rsidR="00D6783B" w:rsidRPr="00550DAE">
        <w:rPr>
          <w:rFonts w:ascii="Times New Roman" w:hAnsi="Times New Roman" w:cs="Times New Roman"/>
          <w:sz w:val="24"/>
          <w:szCs w:val="24"/>
        </w:rPr>
        <w:t xml:space="preserve">Саратовской области </w:t>
      </w:r>
      <w:r w:rsidR="00D6783B" w:rsidRPr="00550DAE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D6783B" w:rsidRPr="00550DAE">
        <w:rPr>
          <w:rFonts w:ascii="Times New Roman" w:eastAsia="Times New Roman" w:hAnsi="Times New Roman" w:cs="Times New Roman"/>
          <w:sz w:val="24"/>
          <w:szCs w:val="24"/>
        </w:rPr>
        <w:t>Балаковский</w:t>
      </w:r>
      <w:proofErr w:type="spellEnd"/>
      <w:r w:rsidR="00D6783B" w:rsidRPr="00550DAE">
        <w:rPr>
          <w:rFonts w:ascii="Times New Roman" w:eastAsia="Times New Roman" w:hAnsi="Times New Roman" w:cs="Times New Roman"/>
          <w:sz w:val="24"/>
          <w:szCs w:val="24"/>
        </w:rPr>
        <w:t xml:space="preserve"> промышленно-транспортный техникум им. </w:t>
      </w:r>
      <w:proofErr w:type="spellStart"/>
      <w:r w:rsidR="00D6783B" w:rsidRPr="00550DAE">
        <w:rPr>
          <w:rFonts w:ascii="Times New Roman" w:eastAsia="Times New Roman" w:hAnsi="Times New Roman" w:cs="Times New Roman"/>
          <w:sz w:val="24"/>
          <w:szCs w:val="24"/>
        </w:rPr>
        <w:t>Н.В.Грибанова</w:t>
      </w:r>
      <w:proofErr w:type="spellEnd"/>
      <w:r w:rsidR="00D6783B" w:rsidRPr="00550DAE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550DAE">
        <w:rPr>
          <w:rFonts w:ascii="Times New Roman" w:hAnsi="Times New Roman" w:cs="Times New Roman"/>
          <w:sz w:val="24"/>
          <w:szCs w:val="24"/>
        </w:rPr>
        <w:t xml:space="preserve"> (далее</w:t>
      </w:r>
      <w:proofErr w:type="gramEnd"/>
      <w:r w:rsidRPr="00550DAE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550DAE">
        <w:rPr>
          <w:rFonts w:ascii="Times New Roman" w:hAnsi="Times New Roman" w:cs="Times New Roman"/>
          <w:sz w:val="24"/>
          <w:szCs w:val="24"/>
        </w:rPr>
        <w:t>ГАПОУ СО «</w:t>
      </w:r>
      <w:r w:rsidR="00D6783B" w:rsidRPr="00550DAE">
        <w:rPr>
          <w:rFonts w:ascii="Times New Roman" w:hAnsi="Times New Roman" w:cs="Times New Roman"/>
          <w:sz w:val="24"/>
          <w:szCs w:val="24"/>
        </w:rPr>
        <w:t xml:space="preserve">БПТТ </w:t>
      </w:r>
      <w:proofErr w:type="spellStart"/>
      <w:r w:rsidR="00D6783B" w:rsidRPr="00550DAE">
        <w:rPr>
          <w:rFonts w:ascii="Times New Roman" w:hAnsi="Times New Roman" w:cs="Times New Roman"/>
          <w:sz w:val="24"/>
          <w:szCs w:val="24"/>
        </w:rPr>
        <w:t>им.Н.В.Грибанова</w:t>
      </w:r>
      <w:proofErr w:type="spellEnd"/>
      <w:r w:rsidRPr="00550DAE">
        <w:rPr>
          <w:rFonts w:ascii="Times New Roman" w:hAnsi="Times New Roman" w:cs="Times New Roman"/>
          <w:sz w:val="24"/>
          <w:szCs w:val="24"/>
        </w:rPr>
        <w:t xml:space="preserve">», </w:t>
      </w:r>
      <w:r w:rsidR="00D6783B" w:rsidRPr="00550DAE">
        <w:rPr>
          <w:rFonts w:ascii="Times New Roman" w:hAnsi="Times New Roman" w:cs="Times New Roman"/>
          <w:sz w:val="24"/>
          <w:szCs w:val="24"/>
        </w:rPr>
        <w:t>Техникум</w:t>
      </w:r>
      <w:r w:rsidRPr="00550DAE">
        <w:rPr>
          <w:rFonts w:ascii="Times New Roman" w:hAnsi="Times New Roman" w:cs="Times New Roman"/>
          <w:sz w:val="24"/>
          <w:szCs w:val="24"/>
        </w:rPr>
        <w:t xml:space="preserve">). </w:t>
      </w:r>
      <w:proofErr w:type="gramEnd"/>
    </w:p>
    <w:p w:rsidR="002600E9" w:rsidRPr="00550DAE" w:rsidRDefault="002600E9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>1.</w:t>
      </w:r>
      <w:r w:rsidR="00D6783B" w:rsidRPr="00550DAE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550DAE">
        <w:rPr>
          <w:rFonts w:ascii="Times New Roman" w:eastAsia="Times New Roman" w:hAnsi="Times New Roman" w:cs="Times New Roman"/>
          <w:sz w:val="24"/>
          <w:szCs w:val="24"/>
        </w:rPr>
        <w:t>.</w:t>
      </w:r>
      <w:r w:rsidR="00550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0DAE">
        <w:rPr>
          <w:rFonts w:ascii="Times New Roman" w:eastAsia="Times New Roman" w:hAnsi="Times New Roman" w:cs="Times New Roman"/>
          <w:sz w:val="24"/>
          <w:szCs w:val="24"/>
        </w:rPr>
        <w:t xml:space="preserve">Обеспечение проведения ГИА осуществляется </w:t>
      </w:r>
      <w:r w:rsidR="00D6783B" w:rsidRPr="00550DAE">
        <w:rPr>
          <w:rFonts w:ascii="Times New Roman" w:eastAsia="Times New Roman" w:hAnsi="Times New Roman" w:cs="Times New Roman"/>
          <w:sz w:val="24"/>
          <w:szCs w:val="24"/>
        </w:rPr>
        <w:t>Техникумом</w:t>
      </w:r>
      <w:r w:rsidRPr="00550DA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600E9" w:rsidRPr="00550DAE" w:rsidRDefault="002600E9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>1.</w:t>
      </w:r>
      <w:r w:rsidR="00D6783B" w:rsidRPr="00550DAE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550DA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6783B" w:rsidRPr="00550DAE">
        <w:rPr>
          <w:rFonts w:ascii="Times New Roman" w:eastAsia="Times New Roman" w:hAnsi="Times New Roman" w:cs="Times New Roman"/>
          <w:sz w:val="24"/>
          <w:szCs w:val="24"/>
        </w:rPr>
        <w:t xml:space="preserve">Техникум </w:t>
      </w:r>
      <w:r w:rsidRPr="00550DAE">
        <w:rPr>
          <w:rFonts w:ascii="Times New Roman" w:eastAsia="Times New Roman" w:hAnsi="Times New Roman" w:cs="Times New Roman"/>
          <w:sz w:val="24"/>
          <w:szCs w:val="24"/>
        </w:rPr>
        <w:t>использу</w:t>
      </w:r>
      <w:r w:rsidR="00D6783B" w:rsidRPr="00550DAE">
        <w:rPr>
          <w:rFonts w:ascii="Times New Roman" w:eastAsia="Times New Roman" w:hAnsi="Times New Roman" w:cs="Times New Roman"/>
          <w:sz w:val="24"/>
          <w:szCs w:val="24"/>
        </w:rPr>
        <w:t>ет</w:t>
      </w:r>
      <w:r w:rsidRPr="00550DAE">
        <w:rPr>
          <w:rFonts w:ascii="Times New Roman" w:eastAsia="Times New Roman" w:hAnsi="Times New Roman" w:cs="Times New Roman"/>
          <w:sz w:val="24"/>
          <w:szCs w:val="24"/>
        </w:rPr>
        <w:t xml:space="preserve"> необходимые для организации образовательной деятельности средства обучения и воспитания при проведении ГИА выпускников.</w:t>
      </w:r>
      <w:bookmarkStart w:id="4" w:name="l8"/>
      <w:bookmarkEnd w:id="4"/>
    </w:p>
    <w:p w:rsidR="002600E9" w:rsidRPr="00550DAE" w:rsidRDefault="002600E9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>1.</w:t>
      </w:r>
      <w:r w:rsidR="00D6783B" w:rsidRPr="00550DA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550DAE">
        <w:rPr>
          <w:rFonts w:ascii="Times New Roman" w:eastAsia="Times New Roman" w:hAnsi="Times New Roman" w:cs="Times New Roman"/>
          <w:sz w:val="24"/>
          <w:szCs w:val="24"/>
        </w:rPr>
        <w:t>.</w:t>
      </w:r>
      <w:r w:rsidR="00550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0DAE">
        <w:rPr>
          <w:rFonts w:ascii="Times New Roman" w:eastAsia="Times New Roman" w:hAnsi="Times New Roman" w:cs="Times New Roman"/>
          <w:sz w:val="24"/>
          <w:szCs w:val="24"/>
        </w:rPr>
        <w:t xml:space="preserve">Выпускникам и лицам, привлекаемым к проведению ГИА, во время ее проведения запрещается иметь при себе и использовать средства связи, за исключением случаев, предусмотренных </w:t>
      </w:r>
      <w:r w:rsidRPr="00E16F63">
        <w:rPr>
          <w:rFonts w:ascii="Times New Roman" w:eastAsia="Times New Roman" w:hAnsi="Times New Roman" w:cs="Times New Roman"/>
          <w:sz w:val="24"/>
          <w:szCs w:val="24"/>
        </w:rPr>
        <w:t xml:space="preserve">пунктом </w:t>
      </w:r>
      <w:r w:rsidR="00D6783B" w:rsidRPr="00E16F63">
        <w:rPr>
          <w:rFonts w:ascii="Times New Roman" w:eastAsia="Times New Roman" w:hAnsi="Times New Roman" w:cs="Times New Roman"/>
          <w:sz w:val="24"/>
          <w:szCs w:val="24"/>
        </w:rPr>
        <w:t>4.15</w:t>
      </w:r>
      <w:r w:rsidRPr="00550DAE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r w:rsidR="00D6783B" w:rsidRPr="00550DAE">
        <w:rPr>
          <w:rFonts w:ascii="Times New Roman" w:eastAsia="Times New Roman" w:hAnsi="Times New Roman" w:cs="Times New Roman"/>
          <w:sz w:val="24"/>
          <w:szCs w:val="24"/>
        </w:rPr>
        <w:t>оложения</w:t>
      </w:r>
      <w:r w:rsidRPr="00550DA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600E9" w:rsidRPr="00550DAE" w:rsidRDefault="002600E9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>1.</w:t>
      </w:r>
      <w:r w:rsidR="00D6783B" w:rsidRPr="00550DAE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550DAE">
        <w:rPr>
          <w:rFonts w:ascii="Times New Roman" w:eastAsia="Times New Roman" w:hAnsi="Times New Roman" w:cs="Times New Roman"/>
          <w:sz w:val="24"/>
          <w:szCs w:val="24"/>
        </w:rPr>
        <w:t>.</w:t>
      </w:r>
      <w:r w:rsidR="00DE5141" w:rsidRPr="00550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50DAE">
        <w:rPr>
          <w:rFonts w:ascii="Times New Roman" w:eastAsia="Times New Roman" w:hAnsi="Times New Roman" w:cs="Times New Roman"/>
          <w:sz w:val="24"/>
          <w:szCs w:val="24"/>
        </w:rPr>
        <w:t>Лица, осваивающие образовательную программу среднего профессионального образования в</w:t>
      </w:r>
      <w:r w:rsidRPr="00550D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форме самообразования либо обучавшиеся по не имеющей государственной аккредитации образовательной программе среднего профессионального образования, вправе пройти экстерном ГИА в образовательной организации по имеющей государственную аккредитацию образовательной программе среднего профессионального образования в соответствии с Порядком.</w:t>
      </w:r>
      <w:bookmarkStart w:id="5" w:name="l87"/>
      <w:bookmarkStart w:id="6" w:name="l9"/>
      <w:bookmarkEnd w:id="5"/>
      <w:bookmarkEnd w:id="6"/>
      <w:proofErr w:type="gramEnd"/>
    </w:p>
    <w:p w:rsidR="00B60F88" w:rsidRPr="00550DAE" w:rsidRDefault="00B60F88" w:rsidP="00550DAE">
      <w:pPr>
        <w:pStyle w:val="a5"/>
        <w:numPr>
          <w:ilvl w:val="0"/>
          <w:numId w:val="10"/>
        </w:numPr>
        <w:shd w:val="clear" w:color="auto" w:fill="FFFFFF"/>
        <w:spacing w:line="360" w:lineRule="auto"/>
        <w:ind w:left="0" w:firstLine="0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Формы ГИА</w:t>
      </w:r>
    </w:p>
    <w:p w:rsidR="00116DA1" w:rsidRPr="00550DAE" w:rsidRDefault="00116DA1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2.1. </w:t>
      </w:r>
      <w:proofErr w:type="gramStart"/>
      <w:r w:rsidRPr="00550DAE">
        <w:rPr>
          <w:rFonts w:ascii="Times New Roman" w:eastAsia="Times New Roman" w:hAnsi="Times New Roman" w:cs="Times New Roman"/>
          <w:color w:val="000000"/>
          <w:sz w:val="24"/>
          <w:szCs w:val="24"/>
        </w:rPr>
        <w:t>Студенты, завершающие освоение имеющих государственную аккредитацию образовательных программ среднего профессионального образования в период с 1 сентября 2022 г. до 1 марта 2023 г., проходят государственную итоговую аттестацию по образовательным программам среднего профессионального образования в формах государственной итоговой аттестации, предусмотренных программой государственной итоговой аттестации, утверж</w:t>
      </w:r>
      <w:r w:rsidRPr="00550DAE">
        <w:rPr>
          <w:rFonts w:ascii="Times New Roman" w:eastAsia="Times New Roman" w:hAnsi="Times New Roman" w:cs="Times New Roman"/>
          <w:sz w:val="24"/>
          <w:szCs w:val="24"/>
        </w:rPr>
        <w:t>денной образовательной организацией до 1 сентября 2022 г. в соответствии с  </w:t>
      </w:r>
      <w:hyperlink r:id="rId8" w:anchor="l2" w:tgtFrame="_blank" w:history="1">
        <w:r w:rsidRPr="00550DAE">
          <w:rPr>
            <w:rFonts w:ascii="Times New Roman" w:eastAsia="Times New Roman" w:hAnsi="Times New Roman" w:cs="Times New Roman"/>
            <w:sz w:val="24"/>
            <w:szCs w:val="24"/>
          </w:rPr>
          <w:t>Порядком</w:t>
        </w:r>
      </w:hyperlink>
      <w:r w:rsidRPr="00550DAE">
        <w:rPr>
          <w:rFonts w:ascii="Times New Roman" w:eastAsia="Times New Roman" w:hAnsi="Times New Roman" w:cs="Times New Roman"/>
          <w:color w:val="000000"/>
          <w:sz w:val="24"/>
          <w:szCs w:val="24"/>
        </w:rPr>
        <w:t> проведения государственной итоговой аттестации по</w:t>
      </w:r>
      <w:proofErr w:type="gramEnd"/>
      <w:r w:rsidRPr="00550D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образовательным программам среднего профессионального образования, утвержденным приказом Министерства образования и науки Российской Федерации от 16 августа 2013 г. N 968 </w:t>
      </w:r>
      <w:bookmarkStart w:id="7" w:name="l20"/>
      <w:bookmarkStart w:id="8" w:name="l5"/>
      <w:bookmarkEnd w:id="7"/>
      <w:bookmarkEnd w:id="8"/>
      <w:r w:rsidRPr="00550DAE">
        <w:rPr>
          <w:rFonts w:ascii="Times New Roman" w:eastAsia="Times New Roman" w:hAnsi="Times New Roman" w:cs="Times New Roman"/>
          <w:color w:val="000000"/>
          <w:sz w:val="24"/>
          <w:szCs w:val="24"/>
        </w:rPr>
        <w:t>(дополнениями и изменениями)</w:t>
      </w:r>
    </w:p>
    <w:p w:rsidR="00B60F88" w:rsidRPr="00550DAE" w:rsidRDefault="00550DAE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</w:t>
      </w:r>
      <w:r w:rsidR="00B60F88" w:rsidRPr="00550DAE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7700E" w:rsidRPr="00550DAE">
        <w:rPr>
          <w:rFonts w:ascii="Times New Roman" w:eastAsia="Times New Roman" w:hAnsi="Times New Roman" w:cs="Times New Roman"/>
          <w:sz w:val="24"/>
          <w:szCs w:val="24"/>
        </w:rPr>
        <w:t xml:space="preserve">Для всех остальных </w:t>
      </w:r>
      <w:r w:rsidR="00116DA1" w:rsidRPr="00550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0F88" w:rsidRPr="00550DAE">
        <w:rPr>
          <w:rFonts w:ascii="Times New Roman" w:eastAsia="Times New Roman" w:hAnsi="Times New Roman" w:cs="Times New Roman"/>
          <w:sz w:val="24"/>
          <w:szCs w:val="24"/>
        </w:rPr>
        <w:t>ГИА проводится:</w:t>
      </w:r>
    </w:p>
    <w:p w:rsidR="007004C1" w:rsidRPr="00550DAE" w:rsidRDefault="007004C1" w:rsidP="00550DAE">
      <w:pPr>
        <w:pStyle w:val="dt-p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  <w:r w:rsidRPr="00550DAE">
        <w:rPr>
          <w:color w:val="000000"/>
        </w:rPr>
        <w:t>а) в форме демонстрационного экзамена для выпускников, осваивающих программы подготовки квалифицированных рабочих, служащих, за исключением программ, указанных в подпункте "в" настоящего пункта;</w:t>
      </w:r>
    </w:p>
    <w:p w:rsidR="007004C1" w:rsidRPr="00550DAE" w:rsidRDefault="007004C1" w:rsidP="00550DAE">
      <w:pPr>
        <w:pStyle w:val="dt-p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  <w:r w:rsidRPr="00550DAE">
        <w:rPr>
          <w:rStyle w:val="dt-m"/>
        </w:rPr>
        <w:t>б)</w:t>
      </w:r>
      <w:r w:rsidRPr="00550DAE">
        <w:rPr>
          <w:rStyle w:val="dt-m"/>
          <w:color w:val="808080"/>
        </w:rPr>
        <w:t xml:space="preserve"> </w:t>
      </w:r>
      <w:r w:rsidRPr="00550DAE">
        <w:rPr>
          <w:color w:val="000000"/>
        </w:rPr>
        <w:t>в форме демонстрационного экзамена и защиты дипломного проекта (работы) для выпускников, осваивающих программы подготовки специалистов среднего звена, за исключением программ, указанных в подпункте "в" настоящего пункта;</w:t>
      </w:r>
      <w:bookmarkStart w:id="9" w:name="l88"/>
      <w:bookmarkStart w:id="10" w:name="l10"/>
      <w:bookmarkEnd w:id="9"/>
      <w:bookmarkEnd w:id="10"/>
    </w:p>
    <w:p w:rsidR="007004C1" w:rsidRPr="00550DAE" w:rsidRDefault="007004C1" w:rsidP="00550DAE">
      <w:pPr>
        <w:pStyle w:val="dt-p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  <w:r w:rsidRPr="00550DAE">
        <w:rPr>
          <w:rStyle w:val="dt-m"/>
        </w:rPr>
        <w:t>в)</w:t>
      </w:r>
      <w:r w:rsidRPr="00550DAE">
        <w:rPr>
          <w:rStyle w:val="dt-m"/>
          <w:color w:val="808080"/>
        </w:rPr>
        <w:t xml:space="preserve"> </w:t>
      </w:r>
      <w:r w:rsidRPr="00550DAE">
        <w:rPr>
          <w:color w:val="000000"/>
        </w:rPr>
        <w:t>в форме государственного экзамена и (или) защиты дипломного проекта (работы):</w:t>
      </w:r>
    </w:p>
    <w:p w:rsidR="007004C1" w:rsidRPr="00550DAE" w:rsidRDefault="007004C1" w:rsidP="00550DAE">
      <w:pPr>
        <w:pStyle w:val="dt-p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  <w:proofErr w:type="gramStart"/>
      <w:r w:rsidRPr="00550DAE">
        <w:rPr>
          <w:color w:val="000000"/>
        </w:rPr>
        <w:t>для выпускников, осваивающих образовательные программы в области искусств, медицинского образования и фармацевтического образования, в области подготовки кадров в интересах обороны и безопасности государства, обеспечения законности и правопорядка, в области подготовки членов экипажей морских судов и судов внутреннего водного транспорта, специалистов авиационного персонала гражданской авиации, членов экипажей судов в соответствии с международными требованиями, а также в области подготовки работников железнодорожного транспорта</w:t>
      </w:r>
      <w:proofErr w:type="gramEnd"/>
      <w:r w:rsidRPr="00550DAE">
        <w:rPr>
          <w:color w:val="000000"/>
        </w:rPr>
        <w:t>, непосредственно связанных с движением поездов и маневровой работой, если иное не установлено соответствующим федеральным государственным образовательным стандартом среднего профессионального образования (далее - ФГОС СПО)</w:t>
      </w:r>
    </w:p>
    <w:p w:rsidR="00B60F88" w:rsidRPr="00550DAE" w:rsidRDefault="00550DAE" w:rsidP="00550DAE">
      <w:pPr>
        <w:pStyle w:val="a5"/>
        <w:numPr>
          <w:ilvl w:val="1"/>
          <w:numId w:val="17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0F88" w:rsidRPr="00550DAE">
        <w:rPr>
          <w:rFonts w:ascii="Times New Roman" w:eastAsia="Times New Roman" w:hAnsi="Times New Roman" w:cs="Times New Roman"/>
          <w:sz w:val="24"/>
          <w:szCs w:val="24"/>
        </w:rPr>
        <w:t>Демонстрационный</w:t>
      </w:r>
      <w:r w:rsidR="00B60F88" w:rsidRPr="00550D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экзамен проводится по двум уровням:</w:t>
      </w:r>
    </w:p>
    <w:p w:rsidR="00B60F88" w:rsidRPr="00550DAE" w:rsidRDefault="00550DAE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B60F88" w:rsidRPr="00550DAE">
        <w:rPr>
          <w:rFonts w:ascii="Times New Roman" w:eastAsia="Times New Roman" w:hAnsi="Times New Roman" w:cs="Times New Roman"/>
          <w:color w:val="000000"/>
          <w:sz w:val="24"/>
          <w:szCs w:val="24"/>
        </w:rPr>
        <w:t>демонстрационный экзамен базового уровня проводится на основе требований к результатам освоения образовательных программ среднего профессионального образования, установленных ФГОС СПО;</w:t>
      </w:r>
      <w:bookmarkStart w:id="11" w:name="l13"/>
      <w:bookmarkEnd w:id="11"/>
    </w:p>
    <w:p w:rsidR="00B60F88" w:rsidRPr="00550DAE" w:rsidRDefault="00550DAE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B60F88" w:rsidRPr="00550DAE">
        <w:rPr>
          <w:rFonts w:ascii="Times New Roman" w:eastAsia="Times New Roman" w:hAnsi="Times New Roman" w:cs="Times New Roman"/>
          <w:color w:val="000000"/>
          <w:sz w:val="24"/>
          <w:szCs w:val="24"/>
        </w:rPr>
        <w:t>демонстрационный экзамен профильного уровня проводится по реш</w:t>
      </w:r>
      <w:r w:rsidR="007943C8" w:rsidRPr="00550D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ению  </w:t>
      </w:r>
      <w:r w:rsidR="004C7429" w:rsidRPr="00550DAE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Техникума</w:t>
      </w:r>
      <w:r w:rsidR="007943C8" w:rsidRPr="00550D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60F88" w:rsidRPr="00550D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основании заявлений выпускников на основе требований к результатам освоения образовательных программ среднего профессионального образования, установленных ФГОС СПО, с учетом положений стандартов "</w:t>
      </w:r>
      <w:proofErr w:type="spellStart"/>
      <w:r w:rsidR="00B60F88" w:rsidRPr="00550DAE">
        <w:rPr>
          <w:rFonts w:ascii="Times New Roman" w:eastAsia="Times New Roman" w:hAnsi="Times New Roman" w:cs="Times New Roman"/>
          <w:color w:val="000000"/>
          <w:sz w:val="24"/>
          <w:szCs w:val="24"/>
        </w:rPr>
        <w:t>Ворлдскиллс</w:t>
      </w:r>
      <w:proofErr w:type="spellEnd"/>
      <w:r w:rsidR="00B60F88" w:rsidRPr="00550D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", устанавливаемых автономной некоммерческой организацией "Агентство развития профессионального мастерства </w:t>
      </w:r>
      <w:r w:rsidR="00B60F88" w:rsidRPr="00550DA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(</w:t>
      </w:r>
      <w:proofErr w:type="spellStart"/>
      <w:r w:rsidR="00B60F88" w:rsidRPr="00550DAE">
        <w:rPr>
          <w:rFonts w:ascii="Times New Roman" w:eastAsia="Times New Roman" w:hAnsi="Times New Roman" w:cs="Times New Roman"/>
          <w:color w:val="000000"/>
          <w:sz w:val="24"/>
          <w:szCs w:val="24"/>
        </w:rPr>
        <w:t>Ворлдскиллс</w:t>
      </w:r>
      <w:proofErr w:type="spellEnd"/>
      <w:r w:rsidR="00B60F88" w:rsidRPr="00550D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Россия)" (далее - Агентство), а также квалификационных требований, заявленных организациями</w:t>
      </w:r>
      <w:r w:rsidR="006D4CE8" w:rsidRPr="00550D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работодателями</w:t>
      </w:r>
      <w:r w:rsidR="00B60F88" w:rsidRPr="00550DAE">
        <w:rPr>
          <w:rFonts w:ascii="Times New Roman" w:eastAsia="Times New Roman" w:hAnsi="Times New Roman" w:cs="Times New Roman"/>
          <w:color w:val="000000"/>
          <w:sz w:val="24"/>
          <w:szCs w:val="24"/>
        </w:rPr>
        <w:t>, заинтересованными в подготовке кадров соответствующей квалификации, в том числе являющимися</w:t>
      </w:r>
      <w:proofErr w:type="gramEnd"/>
      <w:r w:rsidR="00B60F88" w:rsidRPr="00550D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стороной договора о сетевой форме реализации образовательных программ и (или) договора о практической подготовке обучающихся (далее - организации-партнеры).</w:t>
      </w:r>
      <w:bookmarkStart w:id="12" w:name="l92"/>
      <w:bookmarkStart w:id="13" w:name="l14"/>
      <w:bookmarkEnd w:id="12"/>
      <w:bookmarkEnd w:id="13"/>
    </w:p>
    <w:p w:rsidR="006D4CE8" w:rsidRPr="00550DAE" w:rsidRDefault="006D4CE8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>2.</w:t>
      </w:r>
      <w:r w:rsidR="00550DAE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550DAE">
        <w:rPr>
          <w:rFonts w:ascii="Times New Roman" w:eastAsia="Times New Roman" w:hAnsi="Times New Roman" w:cs="Times New Roman"/>
          <w:sz w:val="24"/>
          <w:szCs w:val="24"/>
        </w:rPr>
        <w:t>.</w:t>
      </w:r>
      <w:r w:rsidR="00550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0D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Дипломный проект (работа) направлен на систематизацию и закрепление знаний выпускника по специальности, а также определение уровня готовности выпускника к самостоятельной профессиональной деятельности. Дипломный проект (работа) предполагает самостоятельную подготовку (написание) выпускником проекта (работы), демонстрирующего уровень знаний выпускника в рамках выбранной темы, а также </w:t>
      </w:r>
      <w:proofErr w:type="spellStart"/>
      <w:r w:rsidRPr="00550DAE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550D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его профессиональных умений и навыков.</w:t>
      </w:r>
      <w:bookmarkStart w:id="14" w:name="l23"/>
      <w:bookmarkEnd w:id="14"/>
    </w:p>
    <w:p w:rsidR="006D4CE8" w:rsidRPr="00550DAE" w:rsidRDefault="006D4CE8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="00550DAE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550DA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550D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0D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Тематика дипломных проектов (работ) </w:t>
      </w:r>
      <w:r w:rsidR="004C7429" w:rsidRPr="00550DAE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определяется</w:t>
      </w:r>
      <w:r w:rsidRPr="00550D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C7429" w:rsidRPr="00550DAE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Техниикумом</w:t>
      </w:r>
      <w:proofErr w:type="spellEnd"/>
      <w:r w:rsidRPr="00550DAE">
        <w:rPr>
          <w:rFonts w:ascii="Times New Roman" w:eastAsia="Times New Roman" w:hAnsi="Times New Roman" w:cs="Times New Roman"/>
          <w:color w:val="000000"/>
          <w:sz w:val="24"/>
          <w:szCs w:val="24"/>
        </w:rPr>
        <w:t>. Выпускнику предоставляется право выбора темы дипломного проекта (работы), в том числе предложения своей темы с необходимым обоснованием целесообразности ее разработки для практического применения. Тема дипломного проекта (работы) должна соответствовать содержанию одного или нескольких профессиональных модулей, входящих в образовательную программу среднего профессионального образования.</w:t>
      </w:r>
    </w:p>
    <w:p w:rsidR="006D4CE8" w:rsidRPr="00550DAE" w:rsidRDefault="006D4CE8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color w:val="000000"/>
          <w:sz w:val="24"/>
          <w:szCs w:val="24"/>
        </w:rPr>
        <w:t>Для подготовки дипломного проекта (работы) выпускнику назначается руководитель и при необходимости консультанты, оказывающие выпускнику методическую поддержку.</w:t>
      </w:r>
    </w:p>
    <w:p w:rsidR="006D4CE8" w:rsidRPr="00550DAE" w:rsidRDefault="006D4CE8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Закрепление за выпускниками тем дипломных проектов (работ), назначение руководителей и консультантов осуществляется распорядительным актом  </w:t>
      </w:r>
      <w:r w:rsidR="004C7429" w:rsidRPr="00550DAE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Техникума</w:t>
      </w:r>
      <w:r w:rsidRPr="00550DA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943C8" w:rsidRPr="00550DAE" w:rsidRDefault="007943C8" w:rsidP="00550DAE">
      <w:pPr>
        <w:shd w:val="clear" w:color="auto" w:fill="FFFFFF"/>
        <w:spacing w:before="240" w:line="36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Подготовка проведения ГИА</w:t>
      </w:r>
    </w:p>
    <w:p w:rsidR="007943C8" w:rsidRPr="00550DAE" w:rsidRDefault="0054759F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>3.1</w:t>
      </w:r>
      <w:r w:rsidRPr="00550DAE">
        <w:rPr>
          <w:rFonts w:ascii="Times New Roman" w:eastAsia="Times New Roman" w:hAnsi="Times New Roman" w:cs="Times New Roman"/>
          <w:color w:val="808080"/>
          <w:sz w:val="24"/>
          <w:szCs w:val="24"/>
        </w:rPr>
        <w:t>.</w:t>
      </w:r>
      <w:r w:rsidR="00550DAE">
        <w:rPr>
          <w:rFonts w:ascii="Times New Roman" w:eastAsia="Times New Roman" w:hAnsi="Times New Roman" w:cs="Times New Roman"/>
          <w:color w:val="808080"/>
          <w:sz w:val="24"/>
          <w:szCs w:val="24"/>
        </w:rPr>
        <w:t xml:space="preserve"> </w:t>
      </w:r>
      <w:proofErr w:type="gramStart"/>
      <w:r w:rsidR="007943C8" w:rsidRPr="00550DAE">
        <w:rPr>
          <w:rFonts w:ascii="Times New Roman" w:eastAsia="Times New Roman" w:hAnsi="Times New Roman" w:cs="Times New Roman"/>
          <w:color w:val="000000"/>
          <w:sz w:val="24"/>
          <w:szCs w:val="24"/>
        </w:rPr>
        <w:t>В целях определения соответствия результатов освоения выпускниками имеющих государственную аккредитацию образовательных программ среднего профессионального образования соответствующим требованиям ФГОС СПО ГИА проводится государственными экзаменационными комиссиями (далее - ГЭК), создаваемыми ГАПОУ СО «</w:t>
      </w:r>
      <w:r w:rsidR="0072710A" w:rsidRPr="00550D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БПТТ им. </w:t>
      </w:r>
      <w:proofErr w:type="spellStart"/>
      <w:r w:rsidR="0072710A" w:rsidRPr="00550DAE">
        <w:rPr>
          <w:rFonts w:ascii="Times New Roman" w:eastAsia="Times New Roman" w:hAnsi="Times New Roman" w:cs="Times New Roman"/>
          <w:color w:val="000000"/>
          <w:sz w:val="24"/>
          <w:szCs w:val="24"/>
        </w:rPr>
        <w:t>Н.В.Грибанова</w:t>
      </w:r>
      <w:proofErr w:type="spellEnd"/>
      <w:r w:rsidR="007943C8" w:rsidRPr="00550D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по каждой укрупненной группе профессий, специальностей среднего профессионального образования либо по усмотрению  </w:t>
      </w:r>
      <w:r w:rsidR="0072710A" w:rsidRPr="00550DAE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Техникума</w:t>
      </w:r>
      <w:r w:rsidR="007943C8" w:rsidRPr="00550D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по отдельным профессиям и специальностям среднего профессионального образования.</w:t>
      </w:r>
      <w:bookmarkStart w:id="15" w:name="l19"/>
      <w:bookmarkEnd w:id="15"/>
      <w:proofErr w:type="gramEnd"/>
    </w:p>
    <w:p w:rsidR="007943C8" w:rsidRPr="00550DAE" w:rsidRDefault="007943C8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ГЭК формируется из числа педагогических работников  </w:t>
      </w:r>
      <w:r w:rsidR="00550DAE" w:rsidRPr="00550DAE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Техникума</w:t>
      </w:r>
      <w:r w:rsidRPr="00550DAE">
        <w:rPr>
          <w:rFonts w:ascii="Times New Roman" w:eastAsia="Times New Roman" w:hAnsi="Times New Roman" w:cs="Times New Roman"/>
          <w:color w:val="000000"/>
          <w:sz w:val="24"/>
          <w:szCs w:val="24"/>
        </w:rPr>
        <w:t>, лиц, приглашенных из сторонних организаций, в том числе:</w:t>
      </w:r>
    </w:p>
    <w:p w:rsidR="007943C8" w:rsidRPr="00550DAE" w:rsidRDefault="007943C8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color w:val="000000"/>
          <w:sz w:val="24"/>
          <w:szCs w:val="24"/>
        </w:rPr>
        <w:t>-педагогических работников;</w:t>
      </w:r>
    </w:p>
    <w:p w:rsidR="007943C8" w:rsidRPr="00550DAE" w:rsidRDefault="007943C8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color w:val="000000"/>
          <w:sz w:val="24"/>
          <w:szCs w:val="24"/>
        </w:rPr>
        <w:t>-представителей организаций-партнеров, направление деятельности которых соответствует области профессиональной деятельности, к которой готовятся выпускники;</w:t>
      </w:r>
      <w:bookmarkStart w:id="16" w:name="l96"/>
      <w:bookmarkEnd w:id="16"/>
    </w:p>
    <w:p w:rsidR="0072710A" w:rsidRPr="00550DAE" w:rsidRDefault="0072710A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50D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- экспертов организации, наделенной полномочиями по обеспечению прохождения ГИА в форме демонстрационного экзамена (далее - оператор) (при проведении ГИА в форме демонстрационного экзамена), обладающих профессиональными знаниями, навыками и опытом в сфере, соответствующей профессии, специальности среднего профессионального образования, по которой проводится демонстрационный экзамен (далее - эксперты).</w:t>
      </w:r>
    </w:p>
    <w:p w:rsidR="007943C8" w:rsidRPr="00550DAE" w:rsidRDefault="0054759F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>3.2.</w:t>
      </w:r>
      <w:r w:rsidR="00550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43C8" w:rsidRPr="00550DAE">
        <w:rPr>
          <w:rFonts w:ascii="Times New Roman" w:eastAsia="Times New Roman" w:hAnsi="Times New Roman" w:cs="Times New Roman"/>
          <w:sz w:val="24"/>
          <w:szCs w:val="24"/>
        </w:rPr>
        <w:t>При проведении демонстрационного экзамена в составе ГЭК создается экспертная группа из числа экспертов (далее - экспертная группа).</w:t>
      </w:r>
      <w:bookmarkStart w:id="17" w:name="l21"/>
      <w:bookmarkEnd w:id="17"/>
    </w:p>
    <w:p w:rsidR="007943C8" w:rsidRPr="00550DAE" w:rsidRDefault="0054759F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>3.3</w:t>
      </w:r>
      <w:r w:rsidR="00550DA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50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43C8" w:rsidRPr="00550DAE">
        <w:rPr>
          <w:rFonts w:ascii="Times New Roman" w:eastAsia="Times New Roman" w:hAnsi="Times New Roman" w:cs="Times New Roman"/>
          <w:sz w:val="24"/>
          <w:szCs w:val="24"/>
        </w:rPr>
        <w:t xml:space="preserve">Состав ГЭК утверждается  приказом </w:t>
      </w:r>
      <w:r w:rsidR="008959C8" w:rsidRPr="00550DAE">
        <w:rPr>
          <w:rFonts w:ascii="Times New Roman" w:eastAsia="Times New Roman" w:hAnsi="Times New Roman" w:cs="Times New Roman"/>
          <w:sz w:val="24"/>
          <w:szCs w:val="24"/>
        </w:rPr>
        <w:t>Техникума</w:t>
      </w:r>
      <w:r w:rsidR="007943C8" w:rsidRPr="00550DAE">
        <w:rPr>
          <w:rFonts w:ascii="Times New Roman" w:eastAsia="Times New Roman" w:hAnsi="Times New Roman" w:cs="Times New Roman"/>
          <w:sz w:val="24"/>
          <w:szCs w:val="24"/>
        </w:rPr>
        <w:t xml:space="preserve"> и действует в течение одного календарного года. В состав ГЭК входят председатель ГЭК, заместитель председателя ГЭК и члены ГЭК.</w:t>
      </w:r>
    </w:p>
    <w:p w:rsidR="007943C8" w:rsidRPr="00550DAE" w:rsidRDefault="0054759F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>3.4.</w:t>
      </w:r>
      <w:r w:rsidR="00DE5141" w:rsidRPr="00550DAE">
        <w:rPr>
          <w:rFonts w:ascii="Times New Roman" w:eastAsia="Times New Roman" w:hAnsi="Times New Roman" w:cs="Times New Roman"/>
          <w:color w:val="808080"/>
          <w:sz w:val="24"/>
          <w:szCs w:val="24"/>
        </w:rPr>
        <w:t xml:space="preserve"> </w:t>
      </w:r>
      <w:r w:rsidR="007943C8" w:rsidRPr="00550DAE">
        <w:rPr>
          <w:rFonts w:ascii="Times New Roman" w:eastAsia="Times New Roman" w:hAnsi="Times New Roman" w:cs="Times New Roman"/>
          <w:color w:val="000000"/>
          <w:sz w:val="24"/>
          <w:szCs w:val="24"/>
        </w:rPr>
        <w:t>ГЭК возглавляет председатель, который организует и контролирует деятельность ГЭК, обеспечивает единство требований, предъявляемых к выпускникам.</w:t>
      </w:r>
    </w:p>
    <w:p w:rsidR="007943C8" w:rsidRPr="00550DAE" w:rsidRDefault="0054759F" w:rsidP="00550DA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>3.5</w:t>
      </w:r>
      <w:r w:rsidR="007943C8" w:rsidRPr="00550DAE">
        <w:rPr>
          <w:rFonts w:ascii="Times New Roman" w:eastAsia="Times New Roman" w:hAnsi="Times New Roman" w:cs="Times New Roman"/>
          <w:sz w:val="24"/>
          <w:szCs w:val="24"/>
        </w:rPr>
        <w:t>.</w:t>
      </w:r>
      <w:r w:rsidR="00550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43C8" w:rsidRPr="00550DAE">
        <w:rPr>
          <w:rFonts w:ascii="Times New Roman" w:eastAsia="Times New Roman" w:hAnsi="Times New Roman" w:cs="Times New Roman"/>
          <w:sz w:val="24"/>
          <w:szCs w:val="24"/>
        </w:rPr>
        <w:t>Председатель ГЭК утверждается не позднее 20 декабря текущего года на следующий календарный год (с 1</w:t>
      </w:r>
      <w:r w:rsidR="008959C8" w:rsidRPr="00550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43C8" w:rsidRPr="00550DAE">
        <w:rPr>
          <w:rFonts w:ascii="Times New Roman" w:eastAsia="Times New Roman" w:hAnsi="Times New Roman" w:cs="Times New Roman"/>
          <w:sz w:val="24"/>
          <w:szCs w:val="24"/>
        </w:rPr>
        <w:t>января по 31 декабря) Министерством образования Саратовской области.</w:t>
      </w:r>
    </w:p>
    <w:p w:rsidR="007943C8" w:rsidRPr="00550DAE" w:rsidRDefault="007943C8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Председателем ГЭК   утверждается лицо, не работающее в  </w:t>
      </w:r>
      <w:r w:rsidR="008959C8" w:rsidRPr="00550DAE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Техникуме,</w:t>
      </w:r>
      <w:r w:rsidRPr="00550D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 числа:</w:t>
      </w:r>
    </w:p>
    <w:p w:rsidR="007943C8" w:rsidRPr="00550DAE" w:rsidRDefault="008959C8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7943C8" w:rsidRPr="00550DAE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руководителей или заместителей руководителей организаций, осуществляющих образовательную деятельность, соответствующую области профессиональной деятельности, к которой готовятся выпускники;</w:t>
      </w:r>
      <w:bookmarkStart w:id="18" w:name="l100"/>
      <w:bookmarkEnd w:id="18"/>
    </w:p>
    <w:p w:rsidR="007943C8" w:rsidRPr="00550DAE" w:rsidRDefault="008959C8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bookmarkStart w:id="19" w:name="l24"/>
      <w:bookmarkEnd w:id="19"/>
      <w:r w:rsidRPr="00550D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представителей работодателей или их объединений, организаций-партнеров, включая экспертов, при условии, что направление деятельности данных представителей соответствует области профессиональной деятельности, к которой готовятся выпускники.</w:t>
      </w:r>
    </w:p>
    <w:p w:rsidR="007943C8" w:rsidRPr="00550DAE" w:rsidRDefault="0054759F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>3.6.</w:t>
      </w:r>
      <w:r w:rsidR="008959C8" w:rsidRPr="00550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43C8" w:rsidRPr="00550DAE">
        <w:rPr>
          <w:rFonts w:ascii="Times New Roman" w:eastAsia="Times New Roman" w:hAnsi="Times New Roman" w:cs="Times New Roman"/>
          <w:sz w:val="24"/>
          <w:szCs w:val="24"/>
        </w:rPr>
        <w:t>Руководитель ГАПОУ СО «</w:t>
      </w:r>
      <w:r w:rsidR="008959C8" w:rsidRPr="00550D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БПТТ им. </w:t>
      </w:r>
      <w:proofErr w:type="spellStart"/>
      <w:r w:rsidR="008959C8" w:rsidRPr="00550DAE">
        <w:rPr>
          <w:rFonts w:ascii="Times New Roman" w:eastAsia="Times New Roman" w:hAnsi="Times New Roman" w:cs="Times New Roman"/>
          <w:color w:val="000000"/>
          <w:sz w:val="24"/>
          <w:szCs w:val="24"/>
        </w:rPr>
        <w:t>Н.В.Грибанова</w:t>
      </w:r>
      <w:proofErr w:type="spellEnd"/>
      <w:r w:rsidR="007943C8" w:rsidRPr="00550DAE">
        <w:rPr>
          <w:rFonts w:ascii="Times New Roman" w:eastAsia="Times New Roman" w:hAnsi="Times New Roman" w:cs="Times New Roman"/>
          <w:sz w:val="24"/>
          <w:szCs w:val="24"/>
        </w:rPr>
        <w:t xml:space="preserve">» является  заместителем председателя ГЭК. В случае создания  нескольких ГЭК назначается несколько заместителей председателя ГЭК из числа заместителей руководителя </w:t>
      </w:r>
      <w:r w:rsidR="008959C8" w:rsidRPr="00550DAE">
        <w:rPr>
          <w:rFonts w:ascii="Times New Roman" w:eastAsia="Times New Roman" w:hAnsi="Times New Roman" w:cs="Times New Roman"/>
          <w:sz w:val="24"/>
          <w:szCs w:val="24"/>
        </w:rPr>
        <w:t>Техникума</w:t>
      </w:r>
      <w:r w:rsidR="007943C8" w:rsidRPr="00550DAE">
        <w:rPr>
          <w:rFonts w:ascii="Times New Roman" w:eastAsia="Times New Roman" w:hAnsi="Times New Roman" w:cs="Times New Roman"/>
          <w:sz w:val="24"/>
          <w:szCs w:val="24"/>
        </w:rPr>
        <w:t xml:space="preserve"> или педагогических работников.</w:t>
      </w:r>
    </w:p>
    <w:p w:rsidR="007943C8" w:rsidRPr="00550DAE" w:rsidRDefault="0054759F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>3.7.</w:t>
      </w:r>
      <w:r w:rsidR="008959C8" w:rsidRPr="00550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43C8" w:rsidRPr="00550DAE">
        <w:rPr>
          <w:rFonts w:ascii="Times New Roman" w:eastAsia="Times New Roman" w:hAnsi="Times New Roman" w:cs="Times New Roman"/>
          <w:sz w:val="24"/>
          <w:szCs w:val="24"/>
        </w:rPr>
        <w:t>Экспертная группа создается по каждой профессии, специальности среднего профессионального</w:t>
      </w:r>
      <w:r w:rsidR="007943C8" w:rsidRPr="00550D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образования или виду деятельности, по которому проводится демонстрационный экзамен.</w:t>
      </w:r>
      <w:bookmarkStart w:id="20" w:name="l101"/>
      <w:bookmarkStart w:id="21" w:name="l25"/>
      <w:bookmarkEnd w:id="20"/>
      <w:bookmarkEnd w:id="21"/>
    </w:p>
    <w:p w:rsidR="007943C8" w:rsidRPr="00550DAE" w:rsidRDefault="007943C8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color w:val="000000"/>
          <w:sz w:val="24"/>
          <w:szCs w:val="24"/>
        </w:rPr>
        <w:t>Экспертную группу возглавляет главный эксперт, назначае</w:t>
      </w:r>
      <w:r w:rsidR="00550DAE">
        <w:rPr>
          <w:rFonts w:ascii="Times New Roman" w:eastAsia="Times New Roman" w:hAnsi="Times New Roman" w:cs="Times New Roman"/>
          <w:color w:val="000000"/>
          <w:sz w:val="24"/>
          <w:szCs w:val="24"/>
        </w:rPr>
        <w:t>мый из числа экспертов</w:t>
      </w:r>
      <w:r w:rsidRPr="00550DAE">
        <w:rPr>
          <w:rFonts w:ascii="Times New Roman" w:eastAsia="Times New Roman" w:hAnsi="Times New Roman" w:cs="Times New Roman"/>
          <w:color w:val="000000"/>
          <w:sz w:val="24"/>
          <w:szCs w:val="24"/>
        </w:rPr>
        <w:t>, включенных в состав ГЭК.</w:t>
      </w:r>
    </w:p>
    <w:p w:rsidR="007943C8" w:rsidRPr="00550DAE" w:rsidRDefault="007943C8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color w:val="000000"/>
          <w:sz w:val="24"/>
          <w:szCs w:val="24"/>
        </w:rPr>
        <w:t>Главный эксперт организует и контролирует деятельность возглавляемой экспертной группы, обеспечивает соблюдение всех требований к проведению демонстрационного экзамена и не участвует в оценивании результатов ГИА.</w:t>
      </w:r>
    </w:p>
    <w:p w:rsidR="007943C8" w:rsidRPr="00550DAE" w:rsidRDefault="0054759F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>3.8.</w:t>
      </w:r>
      <w:r w:rsidR="00550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43C8" w:rsidRPr="00550D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ГИА допускаются выпускники, не имеющие академической задолженности и в полном объеме выполнившие учебный план или индивидуальный учебный план </w:t>
      </w:r>
      <w:bookmarkStart w:id="22" w:name="l102"/>
      <w:bookmarkStart w:id="23" w:name="l26"/>
      <w:bookmarkEnd w:id="22"/>
      <w:bookmarkEnd w:id="23"/>
    </w:p>
    <w:p w:rsidR="007943C8" w:rsidRPr="00550DAE" w:rsidRDefault="0054759F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>3.9</w:t>
      </w:r>
      <w:r w:rsidRPr="00550DAE">
        <w:rPr>
          <w:rFonts w:ascii="Times New Roman" w:eastAsia="Times New Roman" w:hAnsi="Times New Roman" w:cs="Times New Roman"/>
          <w:color w:val="808080"/>
          <w:sz w:val="24"/>
          <w:szCs w:val="24"/>
        </w:rPr>
        <w:t>.</w:t>
      </w:r>
      <w:bookmarkStart w:id="24" w:name="l103"/>
      <w:bookmarkStart w:id="25" w:name="l27"/>
      <w:bookmarkEnd w:id="24"/>
      <w:bookmarkEnd w:id="25"/>
      <w:r w:rsidR="00242F6A" w:rsidRPr="00550D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Демонстрационный экзамен базового и профильного уровня проводится с использованием единых оценочных материалов, включающих в себя конкретные комплекты оценочной документации, варианты заданий и критерии оценивания, разрабатываемых оператором.</w:t>
      </w:r>
    </w:p>
    <w:p w:rsidR="007943C8" w:rsidRPr="00550DAE" w:rsidRDefault="0054759F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lastRenderedPageBreak/>
        <w:t>3.10</w:t>
      </w:r>
      <w:r w:rsidR="007943C8" w:rsidRPr="00550DAE">
        <w:rPr>
          <w:rFonts w:ascii="Times New Roman" w:eastAsia="Times New Roman" w:hAnsi="Times New Roman" w:cs="Times New Roman"/>
          <w:sz w:val="24"/>
          <w:szCs w:val="24"/>
        </w:rPr>
        <w:t>.</w:t>
      </w:r>
      <w:r w:rsidR="00550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43C8" w:rsidRPr="00550DAE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Комплект оценочной документации включает комплекс требований для проведения демонстрационного экзамена, перечень оборудования и оснащения, расходных материалов, средств обучения и воспитания, план застройки площадки демонстрационного экзамена, требования к составу экспертных групп, инструкции по технике безопасности, а также образцы заданий.</w:t>
      </w:r>
    </w:p>
    <w:p w:rsidR="007943C8" w:rsidRPr="00550DAE" w:rsidRDefault="007943C8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Задание демонстрационного экзамена включает комплексную практическую задачу, моделирующую профессиональную деятельность и выполняемую в режиме реального времени.</w:t>
      </w:r>
      <w:bookmarkStart w:id="26" w:name="l28"/>
      <w:bookmarkEnd w:id="26"/>
    </w:p>
    <w:p w:rsidR="007943C8" w:rsidRPr="00550DAE" w:rsidRDefault="0054759F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>3.11</w:t>
      </w:r>
      <w:r w:rsidR="007943C8" w:rsidRPr="00550DAE">
        <w:rPr>
          <w:rFonts w:ascii="Times New Roman" w:eastAsia="Times New Roman" w:hAnsi="Times New Roman" w:cs="Times New Roman"/>
          <w:sz w:val="24"/>
          <w:szCs w:val="24"/>
        </w:rPr>
        <w:t>.</w:t>
      </w:r>
      <w:r w:rsidR="00323B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43C8" w:rsidRPr="00550DAE">
        <w:rPr>
          <w:rFonts w:ascii="Times New Roman" w:eastAsia="Times New Roman" w:hAnsi="Times New Roman" w:cs="Times New Roman"/>
          <w:sz w:val="24"/>
          <w:szCs w:val="24"/>
        </w:rPr>
        <w:t>Комплекты оценочной документации для проведения демонстрационного экзамена профильного у</w:t>
      </w:r>
      <w:r w:rsidR="0067700E" w:rsidRPr="00550DAE">
        <w:rPr>
          <w:rFonts w:ascii="Times New Roman" w:eastAsia="Times New Roman" w:hAnsi="Times New Roman" w:cs="Times New Roman"/>
          <w:sz w:val="24"/>
          <w:szCs w:val="24"/>
        </w:rPr>
        <w:t xml:space="preserve">ровня разрабатываются  оператором </w:t>
      </w:r>
      <w:r w:rsidR="007943C8" w:rsidRPr="00550DAE">
        <w:rPr>
          <w:rFonts w:ascii="Times New Roman" w:eastAsia="Times New Roman" w:hAnsi="Times New Roman" w:cs="Times New Roman"/>
          <w:sz w:val="24"/>
          <w:szCs w:val="24"/>
        </w:rPr>
        <w:t xml:space="preserve"> с участием организаций-партнеров, отраслевых и профессиональных сообществ.</w:t>
      </w:r>
    </w:p>
    <w:p w:rsidR="007943C8" w:rsidRPr="00550DAE" w:rsidRDefault="0054759F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>3.12.</w:t>
      </w:r>
      <w:r w:rsidR="00323B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43C8" w:rsidRPr="00550DAE">
        <w:rPr>
          <w:rFonts w:ascii="Times New Roman" w:eastAsia="Times New Roman" w:hAnsi="Times New Roman" w:cs="Times New Roman"/>
          <w:sz w:val="24"/>
          <w:szCs w:val="24"/>
        </w:rPr>
        <w:t>Министерство просвещения Российской Федерации обеспечивает размещение разработанных комплектов оценочной документаци</w:t>
      </w:r>
      <w:r w:rsidR="0067700E" w:rsidRPr="00550DAE">
        <w:rPr>
          <w:rFonts w:ascii="Times New Roman" w:eastAsia="Times New Roman" w:hAnsi="Times New Roman" w:cs="Times New Roman"/>
          <w:sz w:val="24"/>
          <w:szCs w:val="24"/>
        </w:rPr>
        <w:t xml:space="preserve">и на официальном сайте оператора </w:t>
      </w:r>
      <w:r w:rsidR="007943C8" w:rsidRPr="00550DAE">
        <w:rPr>
          <w:rFonts w:ascii="Times New Roman" w:eastAsia="Times New Roman" w:hAnsi="Times New Roman" w:cs="Times New Roman"/>
          <w:sz w:val="24"/>
          <w:szCs w:val="24"/>
        </w:rPr>
        <w:t xml:space="preserve"> в информационно-телекоммуникационной сети "Интернет" (далее - сеть "Интернет") не позднее 1 октября года, предшествующего проведению ГИА.</w:t>
      </w:r>
      <w:bookmarkStart w:id="27" w:name="l104"/>
      <w:bookmarkEnd w:id="27"/>
    </w:p>
    <w:p w:rsidR="007943C8" w:rsidRPr="00550DAE" w:rsidRDefault="0054759F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>3.13</w:t>
      </w:r>
      <w:r w:rsidR="00323B41">
        <w:rPr>
          <w:rFonts w:ascii="Times New Roman" w:eastAsia="Times New Roman" w:hAnsi="Times New Roman" w:cs="Times New Roman"/>
          <w:sz w:val="24"/>
          <w:szCs w:val="24"/>
        </w:rPr>
        <w:t>.</w:t>
      </w:r>
      <w:r w:rsidR="00323B41">
        <w:rPr>
          <w:rFonts w:ascii="Times New Roman" w:eastAsia="Times New Roman" w:hAnsi="Times New Roman" w:cs="Times New Roman"/>
          <w:color w:val="808080"/>
          <w:sz w:val="24"/>
          <w:szCs w:val="24"/>
        </w:rPr>
        <w:t xml:space="preserve"> </w:t>
      </w:r>
      <w:proofErr w:type="gramStart"/>
      <w:r w:rsidR="007943C8" w:rsidRPr="00550DAE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 к дипломным проектам (работам), методика их оценивания, задания и критерии оценивания государственных экзаменов, а также уровни демонстрационного экзамена, конкретные комплекты оценочной документации, выбранные образовательной организацией, исходя из содержания реализуемой образовательной программы, из размещенных на офи</w:t>
      </w:r>
      <w:r w:rsidR="0067700E" w:rsidRPr="00550DAE">
        <w:rPr>
          <w:rFonts w:ascii="Times New Roman" w:eastAsia="Times New Roman" w:hAnsi="Times New Roman" w:cs="Times New Roman"/>
          <w:color w:val="000000"/>
          <w:sz w:val="24"/>
          <w:szCs w:val="24"/>
        </w:rPr>
        <w:t>циальном сайте  оператора</w:t>
      </w:r>
      <w:r w:rsidR="007943C8" w:rsidRPr="00550D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сети "Интернет" единых оценочных материалов, включаются в программу ГИА.</w:t>
      </w:r>
      <w:bookmarkStart w:id="28" w:name="l29"/>
      <w:bookmarkEnd w:id="28"/>
      <w:proofErr w:type="gramEnd"/>
    </w:p>
    <w:p w:rsidR="007943C8" w:rsidRPr="00550DAE" w:rsidRDefault="0054759F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>3.14.</w:t>
      </w:r>
      <w:r w:rsidR="00323B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43C8" w:rsidRPr="00550DAE">
        <w:rPr>
          <w:rFonts w:ascii="Times New Roman" w:eastAsia="Times New Roman" w:hAnsi="Times New Roman" w:cs="Times New Roman"/>
          <w:sz w:val="24"/>
          <w:szCs w:val="24"/>
        </w:rPr>
        <w:t xml:space="preserve">ГИА выпускников не может быть </w:t>
      </w:r>
      <w:proofErr w:type="gramStart"/>
      <w:r w:rsidR="007943C8" w:rsidRPr="00550DAE">
        <w:rPr>
          <w:rFonts w:ascii="Times New Roman" w:eastAsia="Times New Roman" w:hAnsi="Times New Roman" w:cs="Times New Roman"/>
          <w:sz w:val="24"/>
          <w:szCs w:val="24"/>
        </w:rPr>
        <w:t>заменена</w:t>
      </w:r>
      <w:proofErr w:type="gramEnd"/>
      <w:r w:rsidR="007943C8" w:rsidRPr="00550DAE">
        <w:rPr>
          <w:rFonts w:ascii="Times New Roman" w:eastAsia="Times New Roman" w:hAnsi="Times New Roman" w:cs="Times New Roman"/>
          <w:sz w:val="24"/>
          <w:szCs w:val="24"/>
        </w:rPr>
        <w:t xml:space="preserve"> на оценку уровня их подготовки на основе текущего контроля успеваемости и результатов промежуточной аттестации, за исключением случая, предусмотренного пунктом </w:t>
      </w:r>
      <w:r w:rsidR="000A2E6C" w:rsidRPr="00550DAE">
        <w:rPr>
          <w:rFonts w:ascii="Times New Roman" w:eastAsia="Times New Roman" w:hAnsi="Times New Roman" w:cs="Times New Roman"/>
          <w:sz w:val="24"/>
          <w:szCs w:val="24"/>
        </w:rPr>
        <w:t xml:space="preserve"> 4.37.</w:t>
      </w:r>
      <w:r w:rsidR="007943C8" w:rsidRPr="00550DAE">
        <w:rPr>
          <w:rFonts w:ascii="Times New Roman" w:eastAsia="Times New Roman" w:hAnsi="Times New Roman" w:cs="Times New Roman"/>
          <w:sz w:val="24"/>
          <w:szCs w:val="24"/>
        </w:rPr>
        <w:t>Порядка.</w:t>
      </w:r>
      <w:bookmarkStart w:id="29" w:name="l105"/>
      <w:bookmarkEnd w:id="29"/>
    </w:p>
    <w:p w:rsidR="007943C8" w:rsidRPr="00550DAE" w:rsidRDefault="0054759F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>3.15.</w:t>
      </w:r>
      <w:r w:rsidR="00323B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43C8" w:rsidRPr="00550DAE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ГИА утверждается образовательной организацией после обсуждения на зас</w:t>
      </w:r>
      <w:r w:rsidRPr="00550D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едании педагогического </w:t>
      </w:r>
      <w:r w:rsidR="007943C8" w:rsidRPr="00550D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совета с участием председателей ГЭК, после чего доводится до сведения выпускников не позднее, чем за шесть месяцев до начала ГИА.</w:t>
      </w:r>
      <w:bookmarkStart w:id="30" w:name="l30"/>
      <w:bookmarkEnd w:id="30"/>
    </w:p>
    <w:p w:rsidR="000A2E6C" w:rsidRPr="00550DAE" w:rsidRDefault="000A2E6C" w:rsidP="00323B41">
      <w:pPr>
        <w:shd w:val="clear" w:color="auto" w:fill="FFFFFF"/>
        <w:spacing w:before="240" w:line="36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Проведение ГИА</w:t>
      </w:r>
    </w:p>
    <w:p w:rsidR="000A2E6C" w:rsidRPr="00550DAE" w:rsidRDefault="000A2E6C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>4.1.</w:t>
      </w:r>
      <w:r w:rsidR="00550DAE" w:rsidRPr="00550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0DAE">
        <w:rPr>
          <w:rFonts w:ascii="Times New Roman" w:eastAsia="Times New Roman" w:hAnsi="Times New Roman" w:cs="Times New Roman"/>
          <w:sz w:val="24"/>
          <w:szCs w:val="24"/>
        </w:rPr>
        <w:t xml:space="preserve">Демонстрационный экзамен проводится с использованием комплектов оценочной документации, включенных  </w:t>
      </w:r>
      <w:r w:rsidR="00550DAE" w:rsidRPr="00550DAE">
        <w:rPr>
          <w:rFonts w:ascii="Times New Roman" w:eastAsia="Times New Roman" w:hAnsi="Times New Roman" w:cs="Times New Roman"/>
          <w:sz w:val="24"/>
          <w:szCs w:val="24"/>
        </w:rPr>
        <w:t>Техникумом</w:t>
      </w:r>
      <w:r w:rsidRPr="00550DAE">
        <w:rPr>
          <w:rFonts w:ascii="Times New Roman" w:eastAsia="Times New Roman" w:hAnsi="Times New Roman" w:cs="Times New Roman"/>
          <w:sz w:val="24"/>
          <w:szCs w:val="24"/>
        </w:rPr>
        <w:t xml:space="preserve">  в Программу ГИА.</w:t>
      </w:r>
    </w:p>
    <w:p w:rsidR="000A2E6C" w:rsidRPr="00550DAE" w:rsidRDefault="000A2E6C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>4.2.</w:t>
      </w:r>
      <w:r w:rsidR="00550DAE" w:rsidRPr="00550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0DAE">
        <w:rPr>
          <w:rFonts w:ascii="Times New Roman" w:eastAsia="Times New Roman" w:hAnsi="Times New Roman" w:cs="Times New Roman"/>
          <w:sz w:val="24"/>
          <w:szCs w:val="24"/>
        </w:rPr>
        <w:t>Задания демонстрационного экзамена доводятся до главного эксперта в день, предшествующий дню начала демонстрационного экзамена.</w:t>
      </w:r>
      <w:bookmarkStart w:id="31" w:name="l106"/>
      <w:bookmarkEnd w:id="31"/>
    </w:p>
    <w:p w:rsidR="000A2E6C" w:rsidRPr="00550DAE" w:rsidRDefault="000A2E6C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>4.3.</w:t>
      </w:r>
      <w:r w:rsidR="00550DAE" w:rsidRPr="00550DAE">
        <w:rPr>
          <w:rFonts w:ascii="Times New Roman" w:eastAsia="Times New Roman" w:hAnsi="Times New Roman" w:cs="Times New Roman"/>
          <w:sz w:val="24"/>
          <w:szCs w:val="24"/>
        </w:rPr>
        <w:t xml:space="preserve"> Техникум</w:t>
      </w:r>
      <w:r w:rsidRPr="00550DAE">
        <w:rPr>
          <w:rFonts w:ascii="Times New Roman" w:eastAsia="Times New Roman" w:hAnsi="Times New Roman" w:cs="Times New Roman"/>
          <w:sz w:val="24"/>
          <w:szCs w:val="24"/>
        </w:rPr>
        <w:t xml:space="preserve">  обеспечивает необходимые технические условия для обеспечения заданиями во время демонстрационного экзамена выпускников, членов ГЭК, членов экспертной группы.</w:t>
      </w:r>
      <w:bookmarkStart w:id="32" w:name="l31"/>
      <w:bookmarkEnd w:id="32"/>
    </w:p>
    <w:p w:rsidR="000A2E6C" w:rsidRPr="00550DAE" w:rsidRDefault="000A2E6C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lastRenderedPageBreak/>
        <w:t>4.4.</w:t>
      </w:r>
      <w:r w:rsidR="00550DAE" w:rsidRPr="00550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0DAE">
        <w:rPr>
          <w:rFonts w:ascii="Times New Roman" w:eastAsia="Times New Roman" w:hAnsi="Times New Roman" w:cs="Times New Roman"/>
          <w:sz w:val="24"/>
          <w:szCs w:val="24"/>
        </w:rPr>
        <w:t>Демонстрационный экзамен проводится в центре проведения демонстрационного экзамена (далее - центр проведения экзамена), представляющем собой площадку, оборудованную и оснащенную в соответствии с комплектом оценочной документации.</w:t>
      </w:r>
    </w:p>
    <w:p w:rsidR="000A2E6C" w:rsidRPr="00550DAE" w:rsidRDefault="000A2E6C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>4.5.</w:t>
      </w:r>
      <w:r w:rsidR="00323B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0DAE">
        <w:rPr>
          <w:rFonts w:ascii="Times New Roman" w:eastAsia="Times New Roman" w:hAnsi="Times New Roman" w:cs="Times New Roman"/>
          <w:sz w:val="24"/>
          <w:szCs w:val="24"/>
        </w:rPr>
        <w:t xml:space="preserve">Центр проведения экзамена может располагаться на территории </w:t>
      </w:r>
      <w:r w:rsidR="00A73A13" w:rsidRPr="00550DAE">
        <w:rPr>
          <w:rFonts w:ascii="Times New Roman" w:eastAsia="Times New Roman" w:hAnsi="Times New Roman" w:cs="Times New Roman"/>
          <w:sz w:val="24"/>
          <w:szCs w:val="24"/>
        </w:rPr>
        <w:t>Техникума</w:t>
      </w:r>
      <w:r w:rsidRPr="00550DAE">
        <w:rPr>
          <w:rFonts w:ascii="Times New Roman" w:eastAsia="Times New Roman" w:hAnsi="Times New Roman" w:cs="Times New Roman"/>
          <w:sz w:val="24"/>
          <w:szCs w:val="24"/>
        </w:rPr>
        <w:t>, а при сетевой форме реализации образовательных программ - также на территории иной организации, обладающей необходимыми ресурсами для организации центра проведения экзамена.</w:t>
      </w:r>
      <w:bookmarkStart w:id="33" w:name="l107"/>
      <w:bookmarkStart w:id="34" w:name="l32"/>
      <w:bookmarkEnd w:id="33"/>
      <w:bookmarkEnd w:id="34"/>
    </w:p>
    <w:p w:rsidR="000A2E6C" w:rsidRPr="00550DAE" w:rsidRDefault="000A2E6C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>Выпускники проходят демонстрационный экзамен в центре проведения экзамена в составе экзаменационных групп.</w:t>
      </w:r>
    </w:p>
    <w:p w:rsidR="000A2E6C" w:rsidRPr="00550DAE" w:rsidRDefault="000A2E6C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>4.6.</w:t>
      </w:r>
      <w:r w:rsidR="00A73A13" w:rsidRPr="00550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0DAE">
        <w:rPr>
          <w:rFonts w:ascii="Times New Roman" w:eastAsia="Times New Roman" w:hAnsi="Times New Roman" w:cs="Times New Roman"/>
          <w:sz w:val="24"/>
          <w:szCs w:val="24"/>
        </w:rPr>
        <w:t xml:space="preserve">Место расположения центра проведения экзамена, дата и время начала проведения демонстрационного экзамена, расписание сдачи экзаменов в составе экзаменационных групп, планируемая продолжительность проведения демонстрационного экзамена, технические перерывы в проведении демонстрационного экзамена определяются планом проведения демонстрационного экзамена, утверждаемым ГЭК совместно с  </w:t>
      </w:r>
      <w:r w:rsidR="00A73A13" w:rsidRPr="00550DAE">
        <w:rPr>
          <w:rFonts w:ascii="Times New Roman" w:eastAsia="Times New Roman" w:hAnsi="Times New Roman" w:cs="Times New Roman"/>
          <w:sz w:val="24"/>
          <w:szCs w:val="24"/>
        </w:rPr>
        <w:t>Техникумом</w:t>
      </w:r>
      <w:r w:rsidRPr="00550DAE">
        <w:rPr>
          <w:rFonts w:ascii="Times New Roman" w:eastAsia="Times New Roman" w:hAnsi="Times New Roman" w:cs="Times New Roman"/>
          <w:sz w:val="24"/>
          <w:szCs w:val="24"/>
        </w:rPr>
        <w:t xml:space="preserve"> не </w:t>
      </w:r>
      <w:proofErr w:type="gramStart"/>
      <w:r w:rsidRPr="00550DAE">
        <w:rPr>
          <w:rFonts w:ascii="Times New Roman" w:eastAsia="Times New Roman" w:hAnsi="Times New Roman" w:cs="Times New Roman"/>
          <w:sz w:val="24"/>
          <w:szCs w:val="24"/>
        </w:rPr>
        <w:t>позднее</w:t>
      </w:r>
      <w:proofErr w:type="gramEnd"/>
      <w:r w:rsidRPr="00550DAE">
        <w:rPr>
          <w:rFonts w:ascii="Times New Roman" w:eastAsia="Times New Roman" w:hAnsi="Times New Roman" w:cs="Times New Roman"/>
          <w:sz w:val="24"/>
          <w:szCs w:val="24"/>
        </w:rPr>
        <w:t xml:space="preserve"> чем за двадцать календарных дней до даты проведения демонстрационного экзамена. </w:t>
      </w:r>
      <w:r w:rsidR="00A73A13" w:rsidRPr="00550DAE">
        <w:rPr>
          <w:rFonts w:ascii="Times New Roman" w:eastAsia="Times New Roman" w:hAnsi="Times New Roman" w:cs="Times New Roman"/>
          <w:sz w:val="24"/>
          <w:szCs w:val="24"/>
        </w:rPr>
        <w:t>ГАПОУ СО «</w:t>
      </w:r>
      <w:r w:rsidR="00A73A13" w:rsidRPr="00550D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БПТТ им. </w:t>
      </w:r>
      <w:proofErr w:type="spellStart"/>
      <w:r w:rsidR="00A73A13" w:rsidRPr="00550DAE">
        <w:rPr>
          <w:rFonts w:ascii="Times New Roman" w:eastAsia="Times New Roman" w:hAnsi="Times New Roman" w:cs="Times New Roman"/>
          <w:color w:val="000000"/>
          <w:sz w:val="24"/>
          <w:szCs w:val="24"/>
        </w:rPr>
        <w:t>Н.В.Грибанова</w:t>
      </w:r>
      <w:proofErr w:type="spellEnd"/>
      <w:r w:rsidR="00A73A13" w:rsidRPr="00550DAE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550DAE">
        <w:rPr>
          <w:rFonts w:ascii="Times New Roman" w:eastAsia="Times New Roman" w:hAnsi="Times New Roman" w:cs="Times New Roman"/>
          <w:sz w:val="24"/>
          <w:szCs w:val="24"/>
        </w:rPr>
        <w:t xml:space="preserve">  знакомит с планом проведения демонстрационного экзамена выпускников, сдающих демонстрационный экзамен и лиц, обеспечивающих проведение демонстрационного экзамена в срок не </w:t>
      </w:r>
      <w:proofErr w:type="gramStart"/>
      <w:r w:rsidRPr="00550DAE">
        <w:rPr>
          <w:rFonts w:ascii="Times New Roman" w:eastAsia="Times New Roman" w:hAnsi="Times New Roman" w:cs="Times New Roman"/>
          <w:sz w:val="24"/>
          <w:szCs w:val="24"/>
        </w:rPr>
        <w:t>позднее</w:t>
      </w:r>
      <w:proofErr w:type="gramEnd"/>
      <w:r w:rsidRPr="00550DAE">
        <w:rPr>
          <w:rFonts w:ascii="Times New Roman" w:eastAsia="Times New Roman" w:hAnsi="Times New Roman" w:cs="Times New Roman"/>
          <w:sz w:val="24"/>
          <w:szCs w:val="24"/>
        </w:rPr>
        <w:t xml:space="preserve"> чем за пять рабочих дней до даты проведения экзамена.</w:t>
      </w:r>
      <w:bookmarkStart w:id="35" w:name="l108"/>
      <w:bookmarkStart w:id="36" w:name="l33"/>
      <w:bookmarkEnd w:id="35"/>
      <w:bookmarkEnd w:id="36"/>
    </w:p>
    <w:p w:rsidR="000A2E6C" w:rsidRPr="00550DAE" w:rsidRDefault="000A2E6C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>4.7.</w:t>
      </w:r>
      <w:r w:rsidR="00A73A13" w:rsidRPr="00550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0DAE">
        <w:rPr>
          <w:rFonts w:ascii="Times New Roman" w:eastAsia="Times New Roman" w:hAnsi="Times New Roman" w:cs="Times New Roman"/>
          <w:sz w:val="24"/>
          <w:szCs w:val="24"/>
        </w:rPr>
        <w:t>Количество, общая площадь и состояние помещений, предоставляемых для проведения</w:t>
      </w:r>
      <w:r w:rsidRPr="00550D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демонстрационного экзамена, должны обеспечивать проведение демонстрационного экзамена в соответствии с комплектом оценочной документации.</w:t>
      </w:r>
      <w:bookmarkStart w:id="37" w:name="l109"/>
      <w:bookmarkStart w:id="38" w:name="l34"/>
      <w:bookmarkEnd w:id="37"/>
      <w:bookmarkEnd w:id="38"/>
    </w:p>
    <w:p w:rsidR="000A2E6C" w:rsidRPr="00550DAE" w:rsidRDefault="000A2E6C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>4.8.</w:t>
      </w:r>
      <w:r w:rsidR="00A73A13" w:rsidRPr="00550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0DAE">
        <w:rPr>
          <w:rFonts w:ascii="Times New Roman" w:eastAsia="Times New Roman" w:hAnsi="Times New Roman" w:cs="Times New Roman"/>
          <w:sz w:val="24"/>
          <w:szCs w:val="24"/>
        </w:rPr>
        <w:t>Центр проведения экзамена может быть доп</w:t>
      </w:r>
      <w:r w:rsidR="0067700E" w:rsidRPr="00550DAE">
        <w:rPr>
          <w:rFonts w:ascii="Times New Roman" w:eastAsia="Times New Roman" w:hAnsi="Times New Roman" w:cs="Times New Roman"/>
          <w:sz w:val="24"/>
          <w:szCs w:val="24"/>
        </w:rPr>
        <w:t>олнительно обследован  оператором</w:t>
      </w:r>
      <w:r w:rsidRPr="00550DAE">
        <w:rPr>
          <w:rFonts w:ascii="Times New Roman" w:eastAsia="Times New Roman" w:hAnsi="Times New Roman" w:cs="Times New Roman"/>
          <w:sz w:val="24"/>
          <w:szCs w:val="24"/>
        </w:rPr>
        <w:t xml:space="preserve"> на предмет соответствия условиям, установленным комплектом оценочной документации, в том числе в части наличия расходных материалов.</w:t>
      </w:r>
    </w:p>
    <w:p w:rsidR="000A2E6C" w:rsidRPr="00550DAE" w:rsidRDefault="000A2E6C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>4.9.</w:t>
      </w:r>
      <w:r w:rsidR="00A73A13" w:rsidRPr="00550DAE">
        <w:rPr>
          <w:rFonts w:ascii="Times New Roman" w:eastAsia="Times New Roman" w:hAnsi="Times New Roman" w:cs="Times New Roman"/>
          <w:color w:val="808080"/>
          <w:sz w:val="24"/>
          <w:szCs w:val="24"/>
        </w:rPr>
        <w:t xml:space="preserve"> </w:t>
      </w:r>
      <w:r w:rsidRPr="00550D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</w:t>
      </w:r>
      <w:proofErr w:type="gramStart"/>
      <w:r w:rsidRPr="00550DAE">
        <w:rPr>
          <w:rFonts w:ascii="Times New Roman" w:eastAsia="Times New Roman" w:hAnsi="Times New Roman" w:cs="Times New Roman"/>
          <w:color w:val="000000"/>
          <w:sz w:val="24"/>
          <w:szCs w:val="24"/>
        </w:rPr>
        <w:t>позднее</w:t>
      </w:r>
      <w:proofErr w:type="gramEnd"/>
      <w:r w:rsidRPr="00550D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чем за один рабочий день до даты проведения демонстрационного экзамена главным экспертом проводится проверка готовности центра проведения экзамена в присутствии членов экспертной группы, выпускников, а также технического эксперта, назначаемого организацией, на территории которой расположен центр проведения экзамена, ответственного за соблюдение установленных норм и правил охраны труда и техники безопасности.</w:t>
      </w:r>
      <w:bookmarkStart w:id="39" w:name="l110"/>
      <w:bookmarkStart w:id="40" w:name="l35"/>
      <w:bookmarkEnd w:id="39"/>
      <w:bookmarkEnd w:id="40"/>
    </w:p>
    <w:p w:rsidR="000A2E6C" w:rsidRPr="00550DAE" w:rsidRDefault="000A2E6C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color w:val="000000"/>
          <w:sz w:val="24"/>
          <w:szCs w:val="24"/>
        </w:rPr>
        <w:t>4.10.</w:t>
      </w:r>
      <w:r w:rsidR="00A73A13" w:rsidRPr="00550D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0DAE">
        <w:rPr>
          <w:rFonts w:ascii="Times New Roman" w:eastAsia="Times New Roman" w:hAnsi="Times New Roman" w:cs="Times New Roman"/>
          <w:color w:val="000000"/>
          <w:sz w:val="24"/>
          <w:szCs w:val="24"/>
        </w:rPr>
        <w:t>Главным экспертом осуществляется осмотр центра проведения экзамена, распределение обязанностей между членами экспертной группы по оценке выполнения заданий демонстрационного экзамена, а также распределение рабочих мест между выпускниками с использованием способа случайной выборки. Результаты распределения обязанностей между членами экспертной группы и распределения рабочих мест между выпускниками фиксируются главным экспертом в соответствующих протоколах.</w:t>
      </w:r>
      <w:bookmarkStart w:id="41" w:name="l36"/>
      <w:bookmarkEnd w:id="41"/>
    </w:p>
    <w:p w:rsidR="000A2E6C" w:rsidRPr="00550DAE" w:rsidRDefault="000A2E6C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lastRenderedPageBreak/>
        <w:t>4.11. Выпускники знакомятся со своими рабочими местами, под руководством главного эксперта также повторно знакомятся с планом проведения демонстрационного экзамена, условиями оказания первичной медицинской помощи в центре проведения экзамена. Факт ознакомления отражается главным экспертом в протоколе распределения рабочих мест.</w:t>
      </w:r>
    </w:p>
    <w:p w:rsidR="000A2E6C" w:rsidRPr="00550DAE" w:rsidRDefault="000A2E6C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>4.12.</w:t>
      </w:r>
      <w:r w:rsidR="00A73A13" w:rsidRPr="00550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0DAE">
        <w:rPr>
          <w:rFonts w:ascii="Times New Roman" w:eastAsia="Times New Roman" w:hAnsi="Times New Roman" w:cs="Times New Roman"/>
          <w:sz w:val="24"/>
          <w:szCs w:val="24"/>
        </w:rPr>
        <w:t>Технический эксперт под подпись знакомит главного эксперта, членов экспертной группы, выпускников с требованиями охраны труда и безопасности производства.</w:t>
      </w:r>
      <w:bookmarkStart w:id="42" w:name="l111"/>
      <w:bookmarkEnd w:id="42"/>
    </w:p>
    <w:p w:rsidR="000A2E6C" w:rsidRPr="00550DAE" w:rsidRDefault="000A2E6C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>4.13.</w:t>
      </w:r>
      <w:r w:rsidR="00A73A13" w:rsidRPr="00550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0DAE">
        <w:rPr>
          <w:rFonts w:ascii="Times New Roman" w:eastAsia="Times New Roman" w:hAnsi="Times New Roman" w:cs="Times New Roman"/>
          <w:sz w:val="24"/>
          <w:szCs w:val="24"/>
        </w:rPr>
        <w:t>В день проведения демонстрационного экзамена в центре проведения экзамена присутствуют:</w:t>
      </w:r>
      <w:bookmarkStart w:id="43" w:name="l37"/>
      <w:bookmarkEnd w:id="43"/>
    </w:p>
    <w:p w:rsidR="000A2E6C" w:rsidRPr="00550DAE" w:rsidRDefault="000A2E6C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>а)</w:t>
      </w:r>
      <w:r w:rsidR="00A73A13" w:rsidRPr="00550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0DAE">
        <w:rPr>
          <w:rFonts w:ascii="Times New Roman" w:eastAsia="Times New Roman" w:hAnsi="Times New Roman" w:cs="Times New Roman"/>
          <w:sz w:val="24"/>
          <w:szCs w:val="24"/>
        </w:rPr>
        <w:t>руководитель (уполномоченный представитель) организации, на базе которой организован центр проведения экзамена;</w:t>
      </w:r>
    </w:p>
    <w:p w:rsidR="000A2E6C" w:rsidRPr="00550DAE" w:rsidRDefault="000A2E6C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>б)</w:t>
      </w:r>
      <w:r w:rsidR="00A73A13" w:rsidRPr="00550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0DAE">
        <w:rPr>
          <w:rFonts w:ascii="Times New Roman" w:eastAsia="Times New Roman" w:hAnsi="Times New Roman" w:cs="Times New Roman"/>
          <w:sz w:val="24"/>
          <w:szCs w:val="24"/>
        </w:rPr>
        <w:t>не менее одного члена ГЭК, не считая членов экспертной группы;</w:t>
      </w:r>
    </w:p>
    <w:p w:rsidR="000A2E6C" w:rsidRPr="00550DAE" w:rsidRDefault="000A2E6C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>в)</w:t>
      </w:r>
      <w:r w:rsidR="00A73A13" w:rsidRPr="00550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0DAE">
        <w:rPr>
          <w:rFonts w:ascii="Times New Roman" w:eastAsia="Times New Roman" w:hAnsi="Times New Roman" w:cs="Times New Roman"/>
          <w:sz w:val="24"/>
          <w:szCs w:val="24"/>
        </w:rPr>
        <w:t>члены экспертной группы;</w:t>
      </w:r>
    </w:p>
    <w:p w:rsidR="000A2E6C" w:rsidRPr="00550DAE" w:rsidRDefault="000A2E6C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>г)</w:t>
      </w:r>
      <w:r w:rsidR="00A73A13" w:rsidRPr="00550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0DAE">
        <w:rPr>
          <w:rFonts w:ascii="Times New Roman" w:eastAsia="Times New Roman" w:hAnsi="Times New Roman" w:cs="Times New Roman"/>
          <w:sz w:val="24"/>
          <w:szCs w:val="24"/>
        </w:rPr>
        <w:t>главный эксперт;</w:t>
      </w:r>
    </w:p>
    <w:p w:rsidR="000A2E6C" w:rsidRPr="00550DAE" w:rsidRDefault="000A2E6C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>д)</w:t>
      </w:r>
      <w:r w:rsidR="00A73A13" w:rsidRPr="00550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0DAE">
        <w:rPr>
          <w:rFonts w:ascii="Times New Roman" w:eastAsia="Times New Roman" w:hAnsi="Times New Roman" w:cs="Times New Roman"/>
          <w:sz w:val="24"/>
          <w:szCs w:val="24"/>
        </w:rPr>
        <w:t>представители организаций-партнеров (по согласованию с образовательной организацией);</w:t>
      </w:r>
    </w:p>
    <w:p w:rsidR="000A2E6C" w:rsidRPr="00550DAE" w:rsidRDefault="000A2E6C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>е)</w:t>
      </w:r>
      <w:r w:rsidR="00A73A13" w:rsidRPr="00550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0DAE">
        <w:rPr>
          <w:rFonts w:ascii="Times New Roman" w:eastAsia="Times New Roman" w:hAnsi="Times New Roman" w:cs="Times New Roman"/>
          <w:sz w:val="24"/>
          <w:szCs w:val="24"/>
        </w:rPr>
        <w:t>выпускники;</w:t>
      </w:r>
    </w:p>
    <w:p w:rsidR="000A2E6C" w:rsidRPr="00550DAE" w:rsidRDefault="000A2E6C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>ж)</w:t>
      </w:r>
      <w:r w:rsidR="00A73A13" w:rsidRPr="00550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0DAE">
        <w:rPr>
          <w:rFonts w:ascii="Times New Roman" w:eastAsia="Times New Roman" w:hAnsi="Times New Roman" w:cs="Times New Roman"/>
          <w:sz w:val="24"/>
          <w:szCs w:val="24"/>
        </w:rPr>
        <w:t>технический эксперт;</w:t>
      </w:r>
    </w:p>
    <w:p w:rsidR="000A2E6C" w:rsidRPr="00550DAE" w:rsidRDefault="000A2E6C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>з)</w:t>
      </w:r>
      <w:r w:rsidR="00A73A13" w:rsidRPr="00550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0DAE">
        <w:rPr>
          <w:rFonts w:ascii="Times New Roman" w:eastAsia="Times New Roman" w:hAnsi="Times New Roman" w:cs="Times New Roman"/>
          <w:sz w:val="24"/>
          <w:szCs w:val="24"/>
        </w:rPr>
        <w:t>представитель образовательной организации, ответственный за сопровождение выпускников к центру проведения экзамена (при необходимости);</w:t>
      </w:r>
      <w:bookmarkStart w:id="44" w:name="l112"/>
      <w:bookmarkEnd w:id="44"/>
    </w:p>
    <w:p w:rsidR="000A2E6C" w:rsidRPr="00550DAE" w:rsidRDefault="000A2E6C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>и)</w:t>
      </w:r>
      <w:r w:rsidR="00A73A13" w:rsidRPr="00550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0DAE">
        <w:rPr>
          <w:rFonts w:ascii="Times New Roman" w:eastAsia="Times New Roman" w:hAnsi="Times New Roman" w:cs="Times New Roman"/>
          <w:sz w:val="24"/>
          <w:szCs w:val="24"/>
        </w:rPr>
        <w:t>тьютор</w:t>
      </w:r>
      <w:proofErr w:type="spellEnd"/>
      <w:r w:rsidRPr="00550DAE">
        <w:rPr>
          <w:rFonts w:ascii="Times New Roman" w:eastAsia="Times New Roman" w:hAnsi="Times New Roman" w:cs="Times New Roman"/>
          <w:sz w:val="24"/>
          <w:szCs w:val="24"/>
        </w:rPr>
        <w:t xml:space="preserve"> (ассистент), оказывающий необходимую помощь выпускнику из числа лиц с ограниченными возможностями здоровья, детей-инвалидов, инвалидов (далее - </w:t>
      </w:r>
      <w:proofErr w:type="spellStart"/>
      <w:r w:rsidRPr="00550DAE">
        <w:rPr>
          <w:rFonts w:ascii="Times New Roman" w:eastAsia="Times New Roman" w:hAnsi="Times New Roman" w:cs="Times New Roman"/>
          <w:sz w:val="24"/>
          <w:szCs w:val="24"/>
        </w:rPr>
        <w:t>тьютор</w:t>
      </w:r>
      <w:proofErr w:type="spellEnd"/>
      <w:r w:rsidRPr="00550DAE">
        <w:rPr>
          <w:rFonts w:ascii="Times New Roman" w:eastAsia="Times New Roman" w:hAnsi="Times New Roman" w:cs="Times New Roman"/>
          <w:sz w:val="24"/>
          <w:szCs w:val="24"/>
        </w:rPr>
        <w:t xml:space="preserve"> (ассистент).</w:t>
      </w:r>
      <w:bookmarkStart w:id="45" w:name="l38"/>
      <w:bookmarkEnd w:id="45"/>
    </w:p>
    <w:p w:rsidR="00242F6A" w:rsidRPr="00550DAE" w:rsidRDefault="00262614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242F6A" w:rsidRPr="00550DAE">
        <w:rPr>
          <w:rFonts w:ascii="Times New Roman" w:eastAsia="Times New Roman" w:hAnsi="Times New Roman" w:cs="Times New Roman"/>
          <w:color w:val="000000"/>
          <w:sz w:val="24"/>
          <w:szCs w:val="24"/>
        </w:rPr>
        <w:t>) организаторы, назначенные образовательной организацией из числа педагогических работников, оказывающие содействие главному эксперту в обеспечении соблюдения всех требований к проведению демонстрационного экзамена.</w:t>
      </w:r>
    </w:p>
    <w:p w:rsidR="000A2E6C" w:rsidRPr="00550DAE" w:rsidRDefault="000A2E6C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отсутствия в день проведения демонстрационного экзамена в центре проведения экзамена лиц, указанных в настоящем пункте, решение о проведении демонстрационного экзамена принимается главным экспертом, о чем главным экспертом вносится соответствующая запись в протокол проведения демонстрационного экзамена.</w:t>
      </w:r>
    </w:p>
    <w:p w:rsidR="000A2E6C" w:rsidRPr="00550DAE" w:rsidRDefault="000A2E6C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color w:val="000000"/>
          <w:sz w:val="24"/>
          <w:szCs w:val="24"/>
        </w:rPr>
        <w:t>Допуск выпускников в центр проведения экзамена осуществляется главным экспертом на основании документов, удостоверяющих личность.</w:t>
      </w:r>
      <w:bookmarkStart w:id="46" w:name="l113"/>
      <w:bookmarkEnd w:id="46"/>
    </w:p>
    <w:p w:rsidR="000A2E6C" w:rsidRPr="00550DAE" w:rsidRDefault="000A2E6C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>4.14.</w:t>
      </w:r>
      <w:r w:rsidR="00A73A13" w:rsidRPr="00550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0DAE">
        <w:rPr>
          <w:rFonts w:ascii="Times New Roman" w:eastAsia="Times New Roman" w:hAnsi="Times New Roman" w:cs="Times New Roman"/>
          <w:sz w:val="24"/>
          <w:szCs w:val="24"/>
        </w:rPr>
        <w:t>В день проведения демонстрационного экзамена в центре проведения экзамена могут присутствовать:</w:t>
      </w:r>
      <w:bookmarkStart w:id="47" w:name="l39"/>
      <w:bookmarkEnd w:id="47"/>
    </w:p>
    <w:p w:rsidR="000A2E6C" w:rsidRPr="00550DAE" w:rsidRDefault="000A2E6C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>а)</w:t>
      </w:r>
      <w:r w:rsidR="00A73A13" w:rsidRPr="00550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0DAE">
        <w:rPr>
          <w:rFonts w:ascii="Times New Roman" w:eastAsia="Times New Roman" w:hAnsi="Times New Roman" w:cs="Times New Roman"/>
          <w:sz w:val="24"/>
          <w:szCs w:val="24"/>
        </w:rPr>
        <w:t>должностные лица органа исполнительной власти субъекта Российской Федерации, осуществляющего управление в сфере образования (по решению указанного органа);</w:t>
      </w:r>
    </w:p>
    <w:p w:rsidR="000A2E6C" w:rsidRPr="00550DAE" w:rsidRDefault="000A2E6C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>б)</w:t>
      </w:r>
      <w:r w:rsidR="00A73A13" w:rsidRPr="00550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2614" w:rsidRPr="00550DAE">
        <w:rPr>
          <w:rFonts w:ascii="Times New Roman" w:eastAsia="Times New Roman" w:hAnsi="Times New Roman" w:cs="Times New Roman"/>
          <w:sz w:val="24"/>
          <w:szCs w:val="24"/>
        </w:rPr>
        <w:t>представители  оператор</w:t>
      </w:r>
      <w:proofErr w:type="gramStart"/>
      <w:r w:rsidR="00262614" w:rsidRPr="00550DA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50DAE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Pr="00550DAE">
        <w:rPr>
          <w:rFonts w:ascii="Times New Roman" w:eastAsia="Times New Roman" w:hAnsi="Times New Roman" w:cs="Times New Roman"/>
          <w:sz w:val="24"/>
          <w:szCs w:val="24"/>
        </w:rPr>
        <w:t>по согласованию с образовательной организацией);</w:t>
      </w:r>
    </w:p>
    <w:p w:rsidR="000A2E6C" w:rsidRPr="00550DAE" w:rsidRDefault="000A2E6C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lastRenderedPageBreak/>
        <w:t>в)</w:t>
      </w:r>
      <w:r w:rsidR="00A73A13" w:rsidRPr="00550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0DAE">
        <w:rPr>
          <w:rFonts w:ascii="Times New Roman" w:eastAsia="Times New Roman" w:hAnsi="Times New Roman" w:cs="Times New Roman"/>
          <w:sz w:val="24"/>
          <w:szCs w:val="24"/>
        </w:rPr>
        <w:t>медицинские работники (по решению организации, на территории которой располагается центр проведения демонстрационного экзамена);</w:t>
      </w:r>
    </w:p>
    <w:p w:rsidR="000A2E6C" w:rsidRPr="00550DAE" w:rsidRDefault="000A2E6C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>г)</w:t>
      </w:r>
      <w:r w:rsidR="00A73A13" w:rsidRPr="00550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0DAE">
        <w:rPr>
          <w:rFonts w:ascii="Times New Roman" w:eastAsia="Times New Roman" w:hAnsi="Times New Roman" w:cs="Times New Roman"/>
          <w:sz w:val="24"/>
          <w:szCs w:val="24"/>
        </w:rPr>
        <w:t>представители</w:t>
      </w:r>
      <w:r w:rsidRPr="00550D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организаций-партнеров (по решению таких организаций по согласованию с образовательной организацией).</w:t>
      </w:r>
      <w:bookmarkStart w:id="48" w:name="l114"/>
      <w:bookmarkEnd w:id="48"/>
    </w:p>
    <w:p w:rsidR="000A2E6C" w:rsidRPr="00550DAE" w:rsidRDefault="000A2E6C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Указанные в настоящем пункте лица присутствуют в центре проведения экзамена в день </w:t>
      </w:r>
      <w:r w:rsidRPr="00550DAE">
        <w:rPr>
          <w:rFonts w:ascii="Times New Roman" w:eastAsia="Times New Roman" w:hAnsi="Times New Roman" w:cs="Times New Roman"/>
          <w:sz w:val="24"/>
          <w:szCs w:val="24"/>
        </w:rPr>
        <w:t>проведения демонстрационного экзамена на основании документов, удостоверяющих личность.</w:t>
      </w:r>
      <w:bookmarkStart w:id="49" w:name="l40"/>
      <w:bookmarkEnd w:id="49"/>
    </w:p>
    <w:p w:rsidR="000A2E6C" w:rsidRPr="00550DAE" w:rsidRDefault="000A2E6C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>4.15.</w:t>
      </w:r>
      <w:r w:rsidR="00A73A13" w:rsidRPr="00550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0DAE">
        <w:rPr>
          <w:rFonts w:ascii="Times New Roman" w:eastAsia="Times New Roman" w:hAnsi="Times New Roman" w:cs="Times New Roman"/>
          <w:sz w:val="24"/>
          <w:szCs w:val="24"/>
        </w:rPr>
        <w:t xml:space="preserve">Лица, указанные в пунктах  4.13. и 4.14. Порядка, </w:t>
      </w:r>
      <w:proofErr w:type="gramStart"/>
      <w:r w:rsidRPr="00550DAE">
        <w:rPr>
          <w:rFonts w:ascii="Times New Roman" w:eastAsia="Times New Roman" w:hAnsi="Times New Roman" w:cs="Times New Roman"/>
          <w:sz w:val="24"/>
          <w:szCs w:val="24"/>
        </w:rPr>
        <w:t>обязаны</w:t>
      </w:r>
      <w:proofErr w:type="gramEnd"/>
      <w:r w:rsidRPr="00550DAE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0A2E6C" w:rsidRPr="00550DAE" w:rsidRDefault="000A2E6C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>соблюдать установленные требования по охране труда и производственной безопасности, выполнять указания технического эксперта по соблюдению указанных требований;</w:t>
      </w:r>
    </w:p>
    <w:p w:rsidR="000A2E6C" w:rsidRPr="00550DAE" w:rsidRDefault="000A2E6C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>пользоваться средствами связи исключительно по вопросам служебной необходимости, в том числе в рамках оказания необходимого содействия главному эксперту;</w:t>
      </w:r>
      <w:bookmarkStart w:id="50" w:name="l115"/>
      <w:bookmarkEnd w:id="50"/>
    </w:p>
    <w:p w:rsidR="000A2E6C" w:rsidRPr="00550DAE" w:rsidRDefault="000A2E6C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>не мешать и не взаимодействовать с выпускниками при выполнении ими заданий, не передавать им средства связи и хранения информации, иные предметы и материалы.</w:t>
      </w:r>
      <w:bookmarkStart w:id="51" w:name="l41"/>
      <w:bookmarkEnd w:id="51"/>
    </w:p>
    <w:p w:rsidR="000A2E6C" w:rsidRPr="00550DAE" w:rsidRDefault="000A2E6C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>4.16.Члены ГЭК, не входящие в состав экспертной группы, наблюдают за ходом проведения демонстрационного экзамена и вправе сообщать главному эксперту о выявленных фактах нарушения Порядка.</w:t>
      </w:r>
    </w:p>
    <w:p w:rsidR="000A2E6C" w:rsidRPr="00550DAE" w:rsidRDefault="000A2E6C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>4.17.</w:t>
      </w:r>
      <w:r w:rsidR="00323B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0DAE">
        <w:rPr>
          <w:rFonts w:ascii="Times New Roman" w:eastAsia="Times New Roman" w:hAnsi="Times New Roman" w:cs="Times New Roman"/>
          <w:sz w:val="24"/>
          <w:szCs w:val="24"/>
        </w:rPr>
        <w:t>Члены экспертной группы осуществляют оценку выполнения заданий демонстрационного экзамена самостоятельно.</w:t>
      </w:r>
    </w:p>
    <w:p w:rsidR="000A2E6C" w:rsidRPr="00550DAE" w:rsidRDefault="00A73A13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>4.18</w:t>
      </w:r>
      <w:r w:rsidR="000A2E6C" w:rsidRPr="00550DA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50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0A2E6C" w:rsidRPr="00550DAE">
        <w:rPr>
          <w:rFonts w:ascii="Times New Roman" w:eastAsia="Times New Roman" w:hAnsi="Times New Roman" w:cs="Times New Roman"/>
          <w:sz w:val="24"/>
          <w:szCs w:val="24"/>
        </w:rPr>
        <w:t>Главный эксперт вправе давать указания по организации и проведению демонстрационного экзамена, обязательные для выполнения лицами, привлеченными к проведению демонстрационного экзамена, и выпускникам, удалять из центра проведения экзамена лиц, допустивших грубое нарушение требований Порядка, требований охраны труда и безопасности производства, а также останавливать, приостанавливать и возобновлять проведение демонстрационного экзамена при возникновении необходимости устранения грубых нарушений требований Порядка, требований охраны труда и</w:t>
      </w:r>
      <w:proofErr w:type="gramEnd"/>
      <w:r w:rsidR="000A2E6C" w:rsidRPr="00550DAE">
        <w:rPr>
          <w:rFonts w:ascii="Times New Roman" w:eastAsia="Times New Roman" w:hAnsi="Times New Roman" w:cs="Times New Roman"/>
          <w:sz w:val="24"/>
          <w:szCs w:val="24"/>
        </w:rPr>
        <w:t xml:space="preserve"> производственной безопасности.</w:t>
      </w:r>
      <w:bookmarkStart w:id="52" w:name="l116"/>
      <w:bookmarkStart w:id="53" w:name="l42"/>
      <w:bookmarkEnd w:id="52"/>
      <w:bookmarkEnd w:id="53"/>
    </w:p>
    <w:p w:rsidR="000A2E6C" w:rsidRPr="00550DAE" w:rsidRDefault="000A2E6C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>Главный эксперт может делать заметки о ходе демонстрационного экзамена.</w:t>
      </w:r>
    </w:p>
    <w:p w:rsidR="000A2E6C" w:rsidRPr="00550DAE" w:rsidRDefault="000A2E6C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 xml:space="preserve">Главный эксперт обязан находиться в центре проведения экзамена до окончания демонстрационного экзамена, осуществлять </w:t>
      </w:r>
      <w:proofErr w:type="gramStart"/>
      <w:r w:rsidRPr="00550DAE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550DAE">
        <w:rPr>
          <w:rFonts w:ascii="Times New Roman" w:eastAsia="Times New Roman" w:hAnsi="Times New Roman" w:cs="Times New Roman"/>
          <w:sz w:val="24"/>
          <w:szCs w:val="24"/>
        </w:rPr>
        <w:t xml:space="preserve"> соблюдением лицами, привлеченными к проведению демонстрационного экзамена, выпускниками требований Порядка.</w:t>
      </w:r>
      <w:bookmarkStart w:id="54" w:name="l117"/>
      <w:bookmarkStart w:id="55" w:name="l43"/>
      <w:bookmarkEnd w:id="54"/>
      <w:bookmarkEnd w:id="55"/>
    </w:p>
    <w:p w:rsidR="000A2E6C" w:rsidRPr="00550DAE" w:rsidRDefault="00323B41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</w:t>
      </w:r>
      <w:r w:rsidR="000A2E6C" w:rsidRPr="00550DAE">
        <w:rPr>
          <w:rFonts w:ascii="Times New Roman" w:eastAsia="Times New Roman" w:hAnsi="Times New Roman" w:cs="Times New Roman"/>
          <w:sz w:val="24"/>
          <w:szCs w:val="24"/>
        </w:rPr>
        <w:t>19</w:t>
      </w:r>
      <w:r w:rsidR="000A2E6C" w:rsidRPr="00550DAE">
        <w:rPr>
          <w:rFonts w:ascii="Times New Roman" w:eastAsia="Times New Roman" w:hAnsi="Times New Roman" w:cs="Times New Roman"/>
          <w:color w:val="808080"/>
          <w:sz w:val="24"/>
          <w:szCs w:val="24"/>
        </w:rPr>
        <w:t>.</w:t>
      </w:r>
      <w:r w:rsidR="00A73A13" w:rsidRPr="00550DAE">
        <w:rPr>
          <w:rFonts w:ascii="Times New Roman" w:eastAsia="Times New Roman" w:hAnsi="Times New Roman" w:cs="Times New Roman"/>
          <w:color w:val="808080"/>
          <w:sz w:val="24"/>
          <w:szCs w:val="24"/>
        </w:rPr>
        <w:t xml:space="preserve"> </w:t>
      </w:r>
      <w:r w:rsidR="000A2E6C" w:rsidRPr="00550DAE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привлечении медицинского работника организация, на базе которой организован центр проведения экзамена, обязана организовать помещение, оборудованное для оказания первой помощи и первичной медико-санитарной помощи.</w:t>
      </w:r>
    </w:p>
    <w:p w:rsidR="000A2E6C" w:rsidRPr="00550DAE" w:rsidRDefault="000A2E6C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 xml:space="preserve">4.20. </w:t>
      </w:r>
      <w:r w:rsidRPr="00550DAE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Технический экспе</w:t>
      </w:r>
      <w:proofErr w:type="gramStart"/>
      <w:r w:rsidRPr="00550DAE">
        <w:rPr>
          <w:rFonts w:ascii="Times New Roman" w:eastAsia="Times New Roman" w:hAnsi="Times New Roman" w:cs="Times New Roman"/>
          <w:color w:val="000000"/>
          <w:sz w:val="24"/>
          <w:szCs w:val="24"/>
        </w:rPr>
        <w:t>рт впр</w:t>
      </w:r>
      <w:proofErr w:type="gramEnd"/>
      <w:r w:rsidRPr="00550DAE">
        <w:rPr>
          <w:rFonts w:ascii="Times New Roman" w:eastAsia="Times New Roman" w:hAnsi="Times New Roman" w:cs="Times New Roman"/>
          <w:color w:val="000000"/>
          <w:sz w:val="24"/>
          <w:szCs w:val="24"/>
        </w:rPr>
        <w:t>аве:</w:t>
      </w:r>
    </w:p>
    <w:p w:rsidR="000A2E6C" w:rsidRPr="00550DAE" w:rsidRDefault="00323B41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0A2E6C" w:rsidRPr="00550DAE">
        <w:rPr>
          <w:rFonts w:ascii="Times New Roman" w:eastAsia="Times New Roman" w:hAnsi="Times New Roman" w:cs="Times New Roman"/>
          <w:color w:val="000000"/>
          <w:sz w:val="24"/>
          <w:szCs w:val="24"/>
        </w:rPr>
        <w:t>наблюдать за ходом проведения демонстрационного экзамена;</w:t>
      </w:r>
    </w:p>
    <w:p w:rsidR="000A2E6C" w:rsidRPr="00550DAE" w:rsidRDefault="00323B41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- </w:t>
      </w:r>
      <w:r w:rsidR="000A2E6C" w:rsidRPr="00550DAE">
        <w:rPr>
          <w:rFonts w:ascii="Times New Roman" w:eastAsia="Times New Roman" w:hAnsi="Times New Roman" w:cs="Times New Roman"/>
          <w:color w:val="000000"/>
          <w:sz w:val="24"/>
          <w:szCs w:val="24"/>
        </w:rPr>
        <w:t>давать разъяснения и указания лицам, привлеченным к проведению демонстрационного экзамена, выпускникам по вопросам соблюдения требований охраны труда и производственной безопасности;</w:t>
      </w:r>
      <w:bookmarkStart w:id="56" w:name="l44"/>
      <w:bookmarkEnd w:id="56"/>
    </w:p>
    <w:p w:rsidR="000A2E6C" w:rsidRPr="00550DAE" w:rsidRDefault="00323B41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0A2E6C" w:rsidRPr="00550D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сообщать главному эксперту о выявленных случаях нарушений лицами, привлеченными к проведению демонстрационного экзамена, выпускниками требований охраны труда и требований производственной безопасности, а также невыполнения такими лицами указаний </w:t>
      </w:r>
      <w:r w:rsidR="000A2E6C" w:rsidRPr="00550DAE">
        <w:rPr>
          <w:rFonts w:ascii="Times New Roman" w:eastAsia="Times New Roman" w:hAnsi="Times New Roman" w:cs="Times New Roman"/>
          <w:sz w:val="24"/>
          <w:szCs w:val="24"/>
        </w:rPr>
        <w:t>технического эксперта, направленных на обеспечение соблюдения требований охраны труда и производственной безопасности;</w:t>
      </w:r>
      <w:bookmarkStart w:id="57" w:name="l118"/>
      <w:bookmarkEnd w:id="57"/>
    </w:p>
    <w:p w:rsidR="000A2E6C" w:rsidRPr="00550DAE" w:rsidRDefault="00323B41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A2E6C" w:rsidRPr="00550DAE">
        <w:rPr>
          <w:rFonts w:ascii="Times New Roman" w:eastAsia="Times New Roman" w:hAnsi="Times New Roman" w:cs="Times New Roman"/>
          <w:sz w:val="24"/>
          <w:szCs w:val="24"/>
        </w:rPr>
        <w:t>останавливать в случаях, требующих немедленного решения, в целях охраны жизни и здоровья лиц, привлеченных к проведению демонстрационного экзамена, выпускников действия выпускников по выполнению заданий, действия других лиц, находящихся в центре проведения экзамена с уведомлением главного эксперта.</w:t>
      </w:r>
      <w:bookmarkStart w:id="58" w:name="l45"/>
      <w:bookmarkEnd w:id="58"/>
    </w:p>
    <w:p w:rsidR="000A2E6C" w:rsidRPr="00550DAE" w:rsidRDefault="000A2E6C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>4.21.</w:t>
      </w:r>
      <w:r w:rsidR="00A73A13" w:rsidRPr="00550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0DAE">
        <w:rPr>
          <w:rFonts w:ascii="Times New Roman" w:eastAsia="Times New Roman" w:hAnsi="Times New Roman" w:cs="Times New Roman"/>
          <w:sz w:val="24"/>
          <w:szCs w:val="24"/>
        </w:rPr>
        <w:t>Представитель образовательной организации располагается в изолированном от центра проведения экзамена помещении.</w:t>
      </w:r>
    </w:p>
    <w:p w:rsidR="000A2E6C" w:rsidRPr="00550DAE" w:rsidRDefault="000A2E6C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 xml:space="preserve">4.22. </w:t>
      </w:r>
      <w:r w:rsidR="00A73A13" w:rsidRPr="00550DAE">
        <w:rPr>
          <w:rFonts w:ascii="Times New Roman" w:eastAsia="Times New Roman" w:hAnsi="Times New Roman" w:cs="Times New Roman"/>
          <w:sz w:val="24"/>
          <w:szCs w:val="24"/>
        </w:rPr>
        <w:t>Техникум</w:t>
      </w:r>
      <w:r w:rsidRPr="00550DAE">
        <w:rPr>
          <w:rFonts w:ascii="Times New Roman" w:eastAsia="Times New Roman" w:hAnsi="Times New Roman" w:cs="Times New Roman"/>
          <w:sz w:val="24"/>
          <w:szCs w:val="24"/>
        </w:rPr>
        <w:t xml:space="preserve"> обязан не </w:t>
      </w:r>
      <w:proofErr w:type="gramStart"/>
      <w:r w:rsidRPr="00550DAE">
        <w:rPr>
          <w:rFonts w:ascii="Times New Roman" w:eastAsia="Times New Roman" w:hAnsi="Times New Roman" w:cs="Times New Roman"/>
          <w:sz w:val="24"/>
          <w:szCs w:val="24"/>
        </w:rPr>
        <w:t>позднее</w:t>
      </w:r>
      <w:proofErr w:type="gramEnd"/>
      <w:r w:rsidRPr="00550DAE">
        <w:rPr>
          <w:rFonts w:ascii="Times New Roman" w:eastAsia="Times New Roman" w:hAnsi="Times New Roman" w:cs="Times New Roman"/>
          <w:sz w:val="24"/>
          <w:szCs w:val="24"/>
        </w:rPr>
        <w:t xml:space="preserve"> чем за один рабочий день до дня проведения демонстрационного экзамена уведомить главного эксперта об участии в проведении демонстрационного экзамена </w:t>
      </w:r>
      <w:proofErr w:type="spellStart"/>
      <w:r w:rsidRPr="00550DAE">
        <w:rPr>
          <w:rFonts w:ascii="Times New Roman" w:eastAsia="Times New Roman" w:hAnsi="Times New Roman" w:cs="Times New Roman"/>
          <w:sz w:val="24"/>
          <w:szCs w:val="24"/>
        </w:rPr>
        <w:t>тьютора</w:t>
      </w:r>
      <w:proofErr w:type="spellEnd"/>
      <w:r w:rsidRPr="00550DAE">
        <w:rPr>
          <w:rFonts w:ascii="Times New Roman" w:eastAsia="Times New Roman" w:hAnsi="Times New Roman" w:cs="Times New Roman"/>
          <w:sz w:val="24"/>
          <w:szCs w:val="24"/>
        </w:rPr>
        <w:t xml:space="preserve"> (ассистента).</w:t>
      </w:r>
      <w:bookmarkStart w:id="59" w:name="l119"/>
      <w:bookmarkEnd w:id="59"/>
    </w:p>
    <w:p w:rsidR="000A2E6C" w:rsidRPr="00550DAE" w:rsidRDefault="000A2E6C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>4.22.</w:t>
      </w:r>
      <w:r w:rsidR="00A73A13" w:rsidRPr="00550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0DAE">
        <w:rPr>
          <w:rFonts w:ascii="Times New Roman" w:eastAsia="Times New Roman" w:hAnsi="Times New Roman" w:cs="Times New Roman"/>
          <w:sz w:val="24"/>
          <w:szCs w:val="24"/>
        </w:rPr>
        <w:t>Выпускники вправе:</w:t>
      </w:r>
    </w:p>
    <w:p w:rsidR="000A2E6C" w:rsidRPr="00550DAE" w:rsidRDefault="00A73A13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A2E6C" w:rsidRPr="00550DAE">
        <w:rPr>
          <w:rFonts w:ascii="Times New Roman" w:eastAsia="Times New Roman" w:hAnsi="Times New Roman" w:cs="Times New Roman"/>
          <w:sz w:val="24"/>
          <w:szCs w:val="24"/>
        </w:rPr>
        <w:t>пользоваться оборудованием центра проведения экзамена, необходимыми материалами, средствами обучения и воспитания в соответствии с требованиями комплекта оценочной документации, задания демонстрационного экзамена;</w:t>
      </w:r>
      <w:bookmarkStart w:id="60" w:name="l46"/>
      <w:bookmarkEnd w:id="60"/>
    </w:p>
    <w:p w:rsidR="000A2E6C" w:rsidRPr="00550DAE" w:rsidRDefault="00A73A13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A2E6C" w:rsidRPr="00550DAE">
        <w:rPr>
          <w:rFonts w:ascii="Times New Roman" w:eastAsia="Times New Roman" w:hAnsi="Times New Roman" w:cs="Times New Roman"/>
          <w:sz w:val="24"/>
          <w:szCs w:val="24"/>
        </w:rPr>
        <w:t>получать разъяснения технического эксперта по вопросам безопасной и бесперебойной эксплуатации оборудования центра проведения экзамена;</w:t>
      </w:r>
    </w:p>
    <w:p w:rsidR="000A2E6C" w:rsidRPr="00550DAE" w:rsidRDefault="00A73A13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A2E6C" w:rsidRPr="00550DAE">
        <w:rPr>
          <w:rFonts w:ascii="Times New Roman" w:eastAsia="Times New Roman" w:hAnsi="Times New Roman" w:cs="Times New Roman"/>
          <w:sz w:val="24"/>
          <w:szCs w:val="24"/>
        </w:rPr>
        <w:t>получить копию задания демонстрационного экзамена на бумажном носителе;</w:t>
      </w:r>
    </w:p>
    <w:p w:rsidR="000A2E6C" w:rsidRPr="00550DAE" w:rsidRDefault="000A2E6C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>Выпускники обязаны:</w:t>
      </w:r>
    </w:p>
    <w:p w:rsidR="000A2E6C" w:rsidRPr="00550DAE" w:rsidRDefault="00A73A13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A2E6C" w:rsidRPr="00550DAE">
        <w:rPr>
          <w:rFonts w:ascii="Times New Roman" w:eastAsia="Times New Roman" w:hAnsi="Times New Roman" w:cs="Times New Roman"/>
          <w:sz w:val="24"/>
          <w:szCs w:val="24"/>
        </w:rPr>
        <w:t>во время проведения демонстрационного экзамена не пользоваться и не иметь при себе средства связи, носители информации, средства ее передачи и хранения, если это прямо не предусмотрено комплектом оценочной документации;</w:t>
      </w:r>
      <w:bookmarkStart w:id="61" w:name="l120"/>
      <w:bookmarkStart w:id="62" w:name="l47"/>
      <w:bookmarkEnd w:id="61"/>
      <w:bookmarkEnd w:id="62"/>
    </w:p>
    <w:p w:rsidR="000A2E6C" w:rsidRPr="00550DAE" w:rsidRDefault="00A73A13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A2E6C" w:rsidRPr="00550DAE">
        <w:rPr>
          <w:rFonts w:ascii="Times New Roman" w:eastAsia="Times New Roman" w:hAnsi="Times New Roman" w:cs="Times New Roman"/>
          <w:sz w:val="24"/>
          <w:szCs w:val="24"/>
        </w:rPr>
        <w:t>во время проведения демонстрационного экзамена использовать только средства обучения и воспитания, разрешенные комплектом оценочной документации;</w:t>
      </w:r>
    </w:p>
    <w:p w:rsidR="000A2E6C" w:rsidRPr="00550DAE" w:rsidRDefault="00A73A13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A2E6C" w:rsidRPr="00550DAE">
        <w:rPr>
          <w:rFonts w:ascii="Times New Roman" w:eastAsia="Times New Roman" w:hAnsi="Times New Roman" w:cs="Times New Roman"/>
          <w:sz w:val="24"/>
          <w:szCs w:val="24"/>
        </w:rPr>
        <w:t>во время проведения демонстрационного экзамена не взаимодействовать с другими выпускниками, экспертами, иными лицами, находящимися в центре проведения экзамена, если это не предусмотрено комплектом оценочной документации и заданием демонстрационного экзамена.</w:t>
      </w:r>
    </w:p>
    <w:p w:rsidR="000A2E6C" w:rsidRPr="00550DAE" w:rsidRDefault="000A2E6C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lastRenderedPageBreak/>
        <w:t>Выпускники могут иметь при себе лекарственные средства и питание, прием которых осуществляется в специально отведенном для этого помещении согласно плану проведения демонстрационного экзамена за пределами центра проведения экзамена.</w:t>
      </w:r>
      <w:bookmarkStart w:id="63" w:name="l48"/>
      <w:bookmarkEnd w:id="63"/>
    </w:p>
    <w:p w:rsidR="000A2E6C" w:rsidRPr="00550DAE" w:rsidRDefault="000A2E6C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>4.23.</w:t>
      </w:r>
      <w:r w:rsidR="00A73A13" w:rsidRPr="00550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0DAE">
        <w:rPr>
          <w:rFonts w:ascii="Times New Roman" w:eastAsia="Times New Roman" w:hAnsi="Times New Roman" w:cs="Times New Roman"/>
          <w:sz w:val="24"/>
          <w:szCs w:val="24"/>
        </w:rPr>
        <w:t>Допуск выпускников к выполнению заданий осуществляется при условии обязательного их ознакомления с требованиями охраны труда и производственной безопасности.</w:t>
      </w:r>
    </w:p>
    <w:p w:rsidR="000A2E6C" w:rsidRPr="00550DAE" w:rsidRDefault="000A2E6C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>4.24.</w:t>
      </w:r>
      <w:r w:rsidR="00A73A13" w:rsidRPr="00550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0DAE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планом проведения демонстрационного экзамена главный эксперт </w:t>
      </w:r>
      <w:proofErr w:type="spellStart"/>
      <w:r w:rsidRPr="00550DAE">
        <w:rPr>
          <w:rFonts w:ascii="Times New Roman" w:eastAsia="Times New Roman" w:hAnsi="Times New Roman" w:cs="Times New Roman"/>
          <w:sz w:val="24"/>
          <w:szCs w:val="24"/>
        </w:rPr>
        <w:t>ознакамливает</w:t>
      </w:r>
      <w:proofErr w:type="spellEnd"/>
      <w:r w:rsidRPr="00550DAE">
        <w:rPr>
          <w:rFonts w:ascii="Times New Roman" w:eastAsia="Times New Roman" w:hAnsi="Times New Roman" w:cs="Times New Roman"/>
          <w:sz w:val="24"/>
          <w:szCs w:val="24"/>
        </w:rPr>
        <w:t xml:space="preserve"> выпускников с заданиями, передает им копии заданий демонстрационного экзамена.</w:t>
      </w:r>
      <w:bookmarkStart w:id="64" w:name="l121"/>
      <w:bookmarkEnd w:id="64"/>
    </w:p>
    <w:p w:rsidR="000A2E6C" w:rsidRPr="00550DAE" w:rsidRDefault="000A2E6C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>4.25.</w:t>
      </w:r>
      <w:r w:rsidR="00A73A13" w:rsidRPr="00550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0DAE">
        <w:rPr>
          <w:rFonts w:ascii="Times New Roman" w:eastAsia="Times New Roman" w:hAnsi="Times New Roman" w:cs="Times New Roman"/>
          <w:sz w:val="24"/>
          <w:szCs w:val="24"/>
        </w:rPr>
        <w:t>После ознакомления с заданиями демонстрационного экзамена выпускники занимают свои рабочие места в соответствии с протоколом распределения рабочих мест.</w:t>
      </w:r>
      <w:bookmarkStart w:id="65" w:name="l49"/>
      <w:bookmarkEnd w:id="65"/>
    </w:p>
    <w:p w:rsidR="000A2E6C" w:rsidRPr="00550DAE" w:rsidRDefault="0067700E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>4.26.</w:t>
      </w:r>
      <w:r w:rsidR="00A73A13" w:rsidRPr="00550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A2E6C" w:rsidRPr="00550DAE">
        <w:rPr>
          <w:rFonts w:ascii="Times New Roman" w:eastAsia="Times New Roman" w:hAnsi="Times New Roman" w:cs="Times New Roman"/>
          <w:sz w:val="24"/>
          <w:szCs w:val="24"/>
        </w:rPr>
        <w:t>После того, как все выпускники и лица, привлеченные к проведению демонстрационного экзамена, займут свои рабочие места в соответствии с требованиями охраны труда и производственной безопасности, главный эксперт объявляет о начале демонстрационного экзамена.</w:t>
      </w:r>
    </w:p>
    <w:p w:rsidR="000A2E6C" w:rsidRPr="00550DAE" w:rsidRDefault="000A2E6C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>4.27.</w:t>
      </w:r>
      <w:r w:rsidR="00A73A13" w:rsidRPr="00550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0DAE">
        <w:rPr>
          <w:rFonts w:ascii="Times New Roman" w:eastAsia="Times New Roman" w:hAnsi="Times New Roman" w:cs="Times New Roman"/>
          <w:sz w:val="24"/>
          <w:szCs w:val="24"/>
        </w:rPr>
        <w:t>Время начала демонстрационного экзамена фиксируется в протоколе проведения демонстрационного экзамена, составляемом главным экспертом по каждой экзаменационной группе.</w:t>
      </w:r>
      <w:bookmarkStart w:id="66" w:name="l122"/>
      <w:bookmarkEnd w:id="66"/>
    </w:p>
    <w:p w:rsidR="000A2E6C" w:rsidRPr="00550DAE" w:rsidRDefault="000A2E6C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>После объявления главным экспертом начала демонстрационного экзамена выпускники приступают к выполнению заданий демонстрационного экзамена.</w:t>
      </w:r>
      <w:bookmarkStart w:id="67" w:name="l50"/>
      <w:bookmarkEnd w:id="67"/>
    </w:p>
    <w:p w:rsidR="000A2E6C" w:rsidRPr="00550DAE" w:rsidRDefault="000A2E6C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>4.28.</w:t>
      </w:r>
      <w:r w:rsidR="00A73A13" w:rsidRPr="00550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0DAE">
        <w:rPr>
          <w:rFonts w:ascii="Times New Roman" w:eastAsia="Times New Roman" w:hAnsi="Times New Roman" w:cs="Times New Roman"/>
          <w:sz w:val="24"/>
          <w:szCs w:val="24"/>
        </w:rPr>
        <w:t>Демонстрационный экзамен проводится при неукоснительном соблюдении выпускниками, лицами, привлеченными к проведению демонстрационного экзамена, требований охраны труда и производственной безопасности, а также с соблюдением принципов объективности, открытости и равенства выпускников.</w:t>
      </w:r>
    </w:p>
    <w:p w:rsidR="000A2E6C" w:rsidRPr="00550DAE" w:rsidRDefault="00A73A13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 xml:space="preserve">4.29. </w:t>
      </w:r>
      <w:r w:rsidR="000A2E6C" w:rsidRPr="00550DAE">
        <w:rPr>
          <w:rFonts w:ascii="Times New Roman" w:eastAsia="Times New Roman" w:hAnsi="Times New Roman" w:cs="Times New Roman"/>
          <w:sz w:val="24"/>
          <w:szCs w:val="24"/>
        </w:rPr>
        <w:t>Центры проведения экзамена могут быть оборудованы средствами видеонаблюдения, позволяющими осуществлять видеозапись хода проведения демонстрационного экзамена.</w:t>
      </w:r>
      <w:bookmarkStart w:id="68" w:name="l123"/>
      <w:bookmarkEnd w:id="68"/>
    </w:p>
    <w:p w:rsidR="000A2E6C" w:rsidRPr="00550DAE" w:rsidRDefault="000A2E6C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>4.30.</w:t>
      </w:r>
      <w:r w:rsidR="00A73A13" w:rsidRPr="00550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0DAE">
        <w:rPr>
          <w:rFonts w:ascii="Times New Roman" w:eastAsia="Times New Roman" w:hAnsi="Times New Roman" w:cs="Times New Roman"/>
          <w:sz w:val="24"/>
          <w:szCs w:val="24"/>
        </w:rPr>
        <w:t xml:space="preserve">Видеоматериалы о проведении демонстрационного экзамена в случае осуществления видеозаписи подлежат хранению в </w:t>
      </w:r>
      <w:r w:rsidR="00A73A13" w:rsidRPr="00550DAE">
        <w:rPr>
          <w:rFonts w:ascii="Times New Roman" w:eastAsia="Times New Roman" w:hAnsi="Times New Roman" w:cs="Times New Roman"/>
          <w:sz w:val="24"/>
          <w:szCs w:val="24"/>
        </w:rPr>
        <w:t xml:space="preserve">Техникуме </w:t>
      </w:r>
      <w:r w:rsidRPr="00550DAE">
        <w:rPr>
          <w:rFonts w:ascii="Times New Roman" w:eastAsia="Times New Roman" w:hAnsi="Times New Roman" w:cs="Times New Roman"/>
          <w:sz w:val="24"/>
          <w:szCs w:val="24"/>
        </w:rPr>
        <w:t>не менее одного года с момента завершения демонстрационного экзамена.</w:t>
      </w:r>
      <w:bookmarkStart w:id="69" w:name="l51"/>
      <w:bookmarkEnd w:id="69"/>
    </w:p>
    <w:p w:rsidR="000A2E6C" w:rsidRPr="00550DAE" w:rsidRDefault="000A2E6C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>4.31.</w:t>
      </w:r>
      <w:r w:rsidR="00A73A13" w:rsidRPr="00550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0DAE">
        <w:rPr>
          <w:rFonts w:ascii="Times New Roman" w:eastAsia="Times New Roman" w:hAnsi="Times New Roman" w:cs="Times New Roman"/>
          <w:sz w:val="24"/>
          <w:szCs w:val="24"/>
        </w:rPr>
        <w:t>Явка выпускника, его рабочее место, время завершения выполнения задания демонстрационного экзамена подлежат фиксации главным экспертом в протоколе проведения демонстрационного экзамена.</w:t>
      </w:r>
    </w:p>
    <w:p w:rsidR="000A2E6C" w:rsidRPr="00550DAE" w:rsidRDefault="000A2E6C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>4.32.</w:t>
      </w:r>
      <w:r w:rsidR="00A73A13" w:rsidRPr="00550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0DAE">
        <w:rPr>
          <w:rFonts w:ascii="Times New Roman" w:eastAsia="Times New Roman" w:hAnsi="Times New Roman" w:cs="Times New Roman"/>
          <w:sz w:val="24"/>
          <w:szCs w:val="24"/>
        </w:rPr>
        <w:t>В случае удаления из центра проведения экзамена выпускника, лица, привлеченного к проведению демонстрационного экзамена, или присутствующего в центре проведения экзамена, главным экспертом составляется акт об удалении. Результаты ГИА. выпускника, удаленного из центра проведения экзамена, аннулируются ГЭК, и такой выпускник признается ГЭК не прошедшим ГИА по неуважительной причине.</w:t>
      </w:r>
      <w:bookmarkStart w:id="70" w:name="l124"/>
      <w:bookmarkStart w:id="71" w:name="l52"/>
      <w:bookmarkEnd w:id="70"/>
      <w:bookmarkEnd w:id="71"/>
    </w:p>
    <w:p w:rsidR="000A2E6C" w:rsidRPr="00550DAE" w:rsidRDefault="000A2E6C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lastRenderedPageBreak/>
        <w:t>4.33.</w:t>
      </w:r>
      <w:r w:rsidR="00A73A13" w:rsidRPr="00550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0DAE">
        <w:rPr>
          <w:rFonts w:ascii="Times New Roman" w:eastAsia="Times New Roman" w:hAnsi="Times New Roman" w:cs="Times New Roman"/>
          <w:sz w:val="24"/>
          <w:szCs w:val="24"/>
        </w:rPr>
        <w:t>Главный эксперт сообщает выпускникам о течении времени выполнения задания демонстрационного экзамена каждые 60 минут, а также за 30 и 5 минут до окончания времени выполнения задания.</w:t>
      </w:r>
    </w:p>
    <w:p w:rsidR="000A2E6C" w:rsidRPr="00550DAE" w:rsidRDefault="000A2E6C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>4.34.</w:t>
      </w:r>
      <w:r w:rsidR="00A73A13" w:rsidRPr="00550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0DAE">
        <w:rPr>
          <w:rFonts w:ascii="Times New Roman" w:eastAsia="Times New Roman" w:hAnsi="Times New Roman" w:cs="Times New Roman"/>
          <w:sz w:val="24"/>
          <w:szCs w:val="24"/>
        </w:rPr>
        <w:t>После объявления главным экспертом окончания времени выполнения заданий выпускники прекращают любые действия по выполнению заданий демонстрационного экзамена.</w:t>
      </w:r>
      <w:bookmarkStart w:id="72" w:name="l125"/>
      <w:bookmarkEnd w:id="72"/>
    </w:p>
    <w:p w:rsidR="000A2E6C" w:rsidRPr="00550DAE" w:rsidRDefault="000A2E6C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 xml:space="preserve">Технический эксперт обеспечивает </w:t>
      </w:r>
      <w:proofErr w:type="gramStart"/>
      <w:r w:rsidRPr="00550DAE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550DAE">
        <w:rPr>
          <w:rFonts w:ascii="Times New Roman" w:eastAsia="Times New Roman" w:hAnsi="Times New Roman" w:cs="Times New Roman"/>
          <w:sz w:val="24"/>
          <w:szCs w:val="24"/>
        </w:rPr>
        <w:t xml:space="preserve"> безопасным завершением работ выпускниками в соответствии с требованиями производственной безопасности и требованиями охраны труда.</w:t>
      </w:r>
      <w:bookmarkStart w:id="73" w:name="l53"/>
      <w:bookmarkEnd w:id="73"/>
    </w:p>
    <w:p w:rsidR="000A2E6C" w:rsidRPr="00550DAE" w:rsidRDefault="000A2E6C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>4.35.</w:t>
      </w:r>
      <w:r w:rsidR="00A73A13" w:rsidRPr="00550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0DAE">
        <w:rPr>
          <w:rFonts w:ascii="Times New Roman" w:eastAsia="Times New Roman" w:hAnsi="Times New Roman" w:cs="Times New Roman"/>
          <w:sz w:val="24"/>
          <w:szCs w:val="24"/>
        </w:rPr>
        <w:t>Выпускник по собственному желанию может завершить выполнение задания досрочно, уведомив об этом главного эксперта.</w:t>
      </w:r>
    </w:p>
    <w:p w:rsidR="000A2E6C" w:rsidRPr="00550DAE" w:rsidRDefault="000A2E6C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>4.36.</w:t>
      </w:r>
      <w:r w:rsidR="00A73A13" w:rsidRPr="00550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0DAE">
        <w:rPr>
          <w:rFonts w:ascii="Times New Roman" w:eastAsia="Times New Roman" w:hAnsi="Times New Roman" w:cs="Times New Roman"/>
          <w:sz w:val="24"/>
          <w:szCs w:val="24"/>
        </w:rPr>
        <w:t>Результаты выполнения выпускниками заданий демонстрационного экзамена подлежат фиксации экспертами экспертной группы в соответствии с требованиями комплекта оценочной документации и задания демонстрационного экзамена.</w:t>
      </w:r>
      <w:bookmarkStart w:id="74" w:name="l126"/>
      <w:bookmarkEnd w:id="74"/>
    </w:p>
    <w:p w:rsidR="000A2E6C" w:rsidRPr="00550DAE" w:rsidRDefault="000A2E6C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>4.37.</w:t>
      </w:r>
      <w:r w:rsidR="00A73A13" w:rsidRPr="00550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0DAE">
        <w:rPr>
          <w:rFonts w:ascii="Times New Roman" w:eastAsia="Times New Roman" w:hAnsi="Times New Roman" w:cs="Times New Roman"/>
          <w:sz w:val="24"/>
          <w:szCs w:val="24"/>
        </w:rPr>
        <w:t xml:space="preserve">По решению ГЭК результаты демонстрационного экзамена, проведенного при участии </w:t>
      </w:r>
      <w:r w:rsidR="00A73A13" w:rsidRPr="00550DAE">
        <w:rPr>
          <w:rFonts w:ascii="Times New Roman" w:eastAsia="Times New Roman" w:hAnsi="Times New Roman" w:cs="Times New Roman"/>
          <w:sz w:val="24"/>
          <w:szCs w:val="24"/>
        </w:rPr>
        <w:t>оператора</w:t>
      </w:r>
      <w:r w:rsidRPr="00550DAE">
        <w:rPr>
          <w:rFonts w:ascii="Times New Roman" w:eastAsia="Times New Roman" w:hAnsi="Times New Roman" w:cs="Times New Roman"/>
          <w:sz w:val="24"/>
          <w:szCs w:val="24"/>
        </w:rPr>
        <w:t>, в рамках промежуточной аттестации по итогам освоения профессионального модуля по заявлению выпускника могут быть учтены при выставлении оценки по итогам ГИА в форме демонстрационного экзамена.</w:t>
      </w:r>
      <w:bookmarkStart w:id="75" w:name="l54"/>
      <w:bookmarkEnd w:id="75"/>
    </w:p>
    <w:p w:rsidR="000A2E6C" w:rsidRPr="00550DAE" w:rsidRDefault="000A2E6C" w:rsidP="00323B41">
      <w:pPr>
        <w:shd w:val="clear" w:color="auto" w:fill="FFFFFF"/>
        <w:spacing w:before="240" w:line="36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Оценивание результатов ГИА</w:t>
      </w:r>
    </w:p>
    <w:p w:rsidR="000A2E6C" w:rsidRPr="00550DAE" w:rsidRDefault="000A2E6C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>5.1.</w:t>
      </w:r>
      <w:r w:rsidR="00A73A13" w:rsidRPr="00550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0DAE">
        <w:rPr>
          <w:rFonts w:ascii="Times New Roman" w:eastAsia="Times New Roman" w:hAnsi="Times New Roman" w:cs="Times New Roman"/>
          <w:sz w:val="24"/>
          <w:szCs w:val="24"/>
        </w:rPr>
        <w:t>Результаты проведения ГИА оцениваются с проставлением одной из отметок: "отлично", "хорошо", "удовлетворительно", "неудовлетворительно" - и объявляются в тот же день после оформления протоколов заседаний ГЭК.</w:t>
      </w:r>
      <w:bookmarkStart w:id="76" w:name="l55"/>
      <w:bookmarkEnd w:id="76"/>
    </w:p>
    <w:p w:rsidR="000A2E6C" w:rsidRPr="00550DAE" w:rsidRDefault="000A2E6C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>5.2.</w:t>
      </w:r>
      <w:r w:rsidR="00A73A13" w:rsidRPr="00550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0DAE">
        <w:rPr>
          <w:rFonts w:ascii="Times New Roman" w:eastAsia="Times New Roman" w:hAnsi="Times New Roman" w:cs="Times New Roman"/>
          <w:sz w:val="24"/>
          <w:szCs w:val="24"/>
        </w:rPr>
        <w:t xml:space="preserve">Процедура </w:t>
      </w:r>
      <w:proofErr w:type="gramStart"/>
      <w:r w:rsidRPr="00550DAE">
        <w:rPr>
          <w:rFonts w:ascii="Times New Roman" w:eastAsia="Times New Roman" w:hAnsi="Times New Roman" w:cs="Times New Roman"/>
          <w:sz w:val="24"/>
          <w:szCs w:val="24"/>
        </w:rPr>
        <w:t>оценивания результатов выполнения заданий демонстрационного экзамена</w:t>
      </w:r>
      <w:proofErr w:type="gramEnd"/>
      <w:r w:rsidRPr="00550DAE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членами экспертной группы по 100-балльной системе в соответствии с требованиями комплекта оценочной документации.</w:t>
      </w:r>
    </w:p>
    <w:p w:rsidR="000A2E6C" w:rsidRPr="00550DAE" w:rsidRDefault="000A2E6C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>5.3.</w:t>
      </w:r>
      <w:r w:rsidR="00A73A13" w:rsidRPr="00550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0DAE">
        <w:rPr>
          <w:rFonts w:ascii="Times New Roman" w:eastAsia="Times New Roman" w:hAnsi="Times New Roman" w:cs="Times New Roman"/>
          <w:sz w:val="24"/>
          <w:szCs w:val="24"/>
        </w:rPr>
        <w:t>Баллы выставляются в протоколе проведения демонстрационного экзамена, который подписывается каждым членом экспертной группы и утверждается главным экспертом после завершения экзамена для экзаменационной группы.</w:t>
      </w:r>
      <w:bookmarkStart w:id="77" w:name="l127"/>
      <w:bookmarkEnd w:id="77"/>
    </w:p>
    <w:p w:rsidR="000A2E6C" w:rsidRPr="00550DAE" w:rsidRDefault="000A2E6C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>При выставлении баллов присутствует член ГЭК, не входящий в экспертную группу, присутствие других лиц запрещено.</w:t>
      </w:r>
      <w:bookmarkStart w:id="78" w:name="l56"/>
      <w:bookmarkEnd w:id="78"/>
    </w:p>
    <w:p w:rsidR="000A2E6C" w:rsidRPr="00550DAE" w:rsidRDefault="000A2E6C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>Подписанный членами экспертной группы и утвержденный главным экспертом протокол проведения демонстрационного экзамена далее передается в ГЭК для выставления оценок по итогам ГИА.</w:t>
      </w:r>
    </w:p>
    <w:p w:rsidR="000A2E6C" w:rsidRPr="00550DAE" w:rsidRDefault="000A2E6C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 xml:space="preserve">Оригинал протокола проведения демонстрационного экзамена передается на хранение в  </w:t>
      </w:r>
      <w:r w:rsidR="00550DAE" w:rsidRPr="00550DAE">
        <w:rPr>
          <w:rFonts w:ascii="Times New Roman" w:eastAsia="Times New Roman" w:hAnsi="Times New Roman" w:cs="Times New Roman"/>
          <w:sz w:val="24"/>
          <w:szCs w:val="24"/>
        </w:rPr>
        <w:t>Техникум</w:t>
      </w:r>
      <w:r w:rsidRPr="00550DAE">
        <w:rPr>
          <w:rFonts w:ascii="Times New Roman" w:eastAsia="Times New Roman" w:hAnsi="Times New Roman" w:cs="Times New Roman"/>
          <w:sz w:val="24"/>
          <w:szCs w:val="24"/>
        </w:rPr>
        <w:t xml:space="preserve">  в составе архивных документов.</w:t>
      </w:r>
    </w:p>
    <w:p w:rsidR="000A2E6C" w:rsidRPr="00550DAE" w:rsidRDefault="000A2E6C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lastRenderedPageBreak/>
        <w:t>5.4.</w:t>
      </w:r>
      <w:r w:rsidR="00A73A13" w:rsidRPr="00550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50DAE">
        <w:rPr>
          <w:rFonts w:ascii="Times New Roman" w:eastAsia="Times New Roman" w:hAnsi="Times New Roman" w:cs="Times New Roman"/>
          <w:sz w:val="24"/>
          <w:szCs w:val="24"/>
        </w:rPr>
        <w:t>Статус победителя, призера чемпионатов профессионального мастерства, проведенных Агентством (Союзом "Агентство развития профессиональных сообществ и рабочих кадров "Молодые профессионалы (</w:t>
      </w:r>
      <w:proofErr w:type="spellStart"/>
      <w:r w:rsidRPr="00550DAE">
        <w:rPr>
          <w:rFonts w:ascii="Times New Roman" w:eastAsia="Times New Roman" w:hAnsi="Times New Roman" w:cs="Times New Roman"/>
          <w:sz w:val="24"/>
          <w:szCs w:val="24"/>
        </w:rPr>
        <w:t>Ворлдскиллс</w:t>
      </w:r>
      <w:proofErr w:type="spellEnd"/>
      <w:r w:rsidRPr="00550DAE">
        <w:rPr>
          <w:rFonts w:ascii="Times New Roman" w:eastAsia="Times New Roman" w:hAnsi="Times New Roman" w:cs="Times New Roman"/>
          <w:sz w:val="24"/>
          <w:szCs w:val="24"/>
        </w:rPr>
        <w:t xml:space="preserve"> Россия)") либо международной организацией "</w:t>
      </w:r>
      <w:proofErr w:type="spellStart"/>
      <w:r w:rsidRPr="00550DAE">
        <w:rPr>
          <w:rFonts w:ascii="Times New Roman" w:eastAsia="Times New Roman" w:hAnsi="Times New Roman" w:cs="Times New Roman"/>
          <w:sz w:val="24"/>
          <w:szCs w:val="24"/>
        </w:rPr>
        <w:t>WorldSkills</w:t>
      </w:r>
      <w:proofErr w:type="spellEnd"/>
      <w:r w:rsidRPr="00550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0DAE">
        <w:rPr>
          <w:rFonts w:ascii="Times New Roman" w:eastAsia="Times New Roman" w:hAnsi="Times New Roman" w:cs="Times New Roman"/>
          <w:sz w:val="24"/>
          <w:szCs w:val="24"/>
        </w:rPr>
        <w:t>International</w:t>
      </w:r>
      <w:proofErr w:type="spellEnd"/>
      <w:r w:rsidRPr="00550DAE">
        <w:rPr>
          <w:rFonts w:ascii="Times New Roman" w:eastAsia="Times New Roman" w:hAnsi="Times New Roman" w:cs="Times New Roman"/>
          <w:sz w:val="24"/>
          <w:szCs w:val="24"/>
        </w:rPr>
        <w:t>", в том числе "</w:t>
      </w:r>
      <w:proofErr w:type="spellStart"/>
      <w:r w:rsidRPr="00550DAE">
        <w:rPr>
          <w:rFonts w:ascii="Times New Roman" w:eastAsia="Times New Roman" w:hAnsi="Times New Roman" w:cs="Times New Roman"/>
          <w:sz w:val="24"/>
          <w:szCs w:val="24"/>
        </w:rPr>
        <w:t>WorldSkills</w:t>
      </w:r>
      <w:proofErr w:type="spellEnd"/>
      <w:r w:rsidRPr="00550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0DAE">
        <w:rPr>
          <w:rFonts w:ascii="Times New Roman" w:eastAsia="Times New Roman" w:hAnsi="Times New Roman" w:cs="Times New Roman"/>
          <w:sz w:val="24"/>
          <w:szCs w:val="24"/>
        </w:rPr>
        <w:t>Europe</w:t>
      </w:r>
      <w:proofErr w:type="spellEnd"/>
      <w:r w:rsidRPr="00550DAE">
        <w:rPr>
          <w:rFonts w:ascii="Times New Roman" w:eastAsia="Times New Roman" w:hAnsi="Times New Roman" w:cs="Times New Roman"/>
          <w:sz w:val="24"/>
          <w:szCs w:val="24"/>
        </w:rPr>
        <w:t>" и "</w:t>
      </w:r>
      <w:proofErr w:type="spellStart"/>
      <w:r w:rsidRPr="00550DAE">
        <w:rPr>
          <w:rFonts w:ascii="Times New Roman" w:eastAsia="Times New Roman" w:hAnsi="Times New Roman" w:cs="Times New Roman"/>
          <w:sz w:val="24"/>
          <w:szCs w:val="24"/>
        </w:rPr>
        <w:t>WorldSkills</w:t>
      </w:r>
      <w:proofErr w:type="spellEnd"/>
      <w:r w:rsidRPr="00550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0DAE">
        <w:rPr>
          <w:rFonts w:ascii="Times New Roman" w:eastAsia="Times New Roman" w:hAnsi="Times New Roman" w:cs="Times New Roman"/>
          <w:sz w:val="24"/>
          <w:szCs w:val="24"/>
        </w:rPr>
        <w:t>Asia</w:t>
      </w:r>
      <w:proofErr w:type="spellEnd"/>
      <w:r w:rsidRPr="00550DAE">
        <w:rPr>
          <w:rFonts w:ascii="Times New Roman" w:eastAsia="Times New Roman" w:hAnsi="Times New Roman" w:cs="Times New Roman"/>
          <w:sz w:val="24"/>
          <w:szCs w:val="24"/>
        </w:rPr>
        <w:t>", и участника национальной сборной России по профессиональному мастерству по стандартам "</w:t>
      </w:r>
      <w:proofErr w:type="spellStart"/>
      <w:r w:rsidRPr="00550DAE">
        <w:rPr>
          <w:rFonts w:ascii="Times New Roman" w:eastAsia="Times New Roman" w:hAnsi="Times New Roman" w:cs="Times New Roman"/>
          <w:sz w:val="24"/>
          <w:szCs w:val="24"/>
        </w:rPr>
        <w:t>Ворлдскиллс</w:t>
      </w:r>
      <w:proofErr w:type="spellEnd"/>
      <w:r w:rsidRPr="00550DAE">
        <w:rPr>
          <w:rFonts w:ascii="Times New Roman" w:eastAsia="Times New Roman" w:hAnsi="Times New Roman" w:cs="Times New Roman"/>
          <w:sz w:val="24"/>
          <w:szCs w:val="24"/>
        </w:rPr>
        <w:t>" выпускника по профилю осваиваемой образовательной программы среднего профессионального образования засчитывается в качестве, оценки "отлично" по демонстрационному</w:t>
      </w:r>
      <w:proofErr w:type="gramEnd"/>
      <w:r w:rsidRPr="00550DAE">
        <w:rPr>
          <w:rFonts w:ascii="Times New Roman" w:eastAsia="Times New Roman" w:hAnsi="Times New Roman" w:cs="Times New Roman"/>
          <w:sz w:val="24"/>
          <w:szCs w:val="24"/>
        </w:rPr>
        <w:t xml:space="preserve"> экзамену в рамках проведения ГИА по данной образовательной программе среднего профессионального образования.</w:t>
      </w:r>
      <w:bookmarkStart w:id="79" w:name="l128"/>
      <w:bookmarkStart w:id="80" w:name="l57"/>
      <w:bookmarkStart w:id="81" w:name="l129"/>
      <w:bookmarkEnd w:id="79"/>
      <w:bookmarkEnd w:id="80"/>
      <w:bookmarkEnd w:id="81"/>
    </w:p>
    <w:p w:rsidR="000A2E6C" w:rsidRPr="00550DAE" w:rsidRDefault="00536D38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>5.6</w:t>
      </w:r>
      <w:r w:rsidR="000A2E6C" w:rsidRPr="00550DAE">
        <w:rPr>
          <w:rFonts w:ascii="Times New Roman" w:eastAsia="Times New Roman" w:hAnsi="Times New Roman" w:cs="Times New Roman"/>
          <w:sz w:val="24"/>
          <w:szCs w:val="24"/>
        </w:rPr>
        <w:t>.</w:t>
      </w:r>
      <w:r w:rsidR="00A73A13" w:rsidRPr="00550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A2E6C" w:rsidRPr="00550DAE">
        <w:rPr>
          <w:rFonts w:ascii="Times New Roman" w:eastAsia="Times New Roman" w:hAnsi="Times New Roman" w:cs="Times New Roman"/>
          <w:sz w:val="24"/>
          <w:szCs w:val="24"/>
        </w:rPr>
        <w:t>В случае досрочного завершения ГИА выпускником по независящим от него причинам результаты ГИА оцениваются по фактически выполненной работе, или по заявлению такого выпускника ГЭК принимается решение об аннулировании результатов ГИА, а такой выпускник признается ГЭК не прошедшим ГИА по уважительной причине.</w:t>
      </w:r>
      <w:bookmarkStart w:id="82" w:name="l58"/>
      <w:bookmarkEnd w:id="82"/>
    </w:p>
    <w:p w:rsidR="000A2E6C" w:rsidRPr="00550DAE" w:rsidRDefault="00536D38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>5.7</w:t>
      </w:r>
      <w:r w:rsidR="000A2E6C" w:rsidRPr="00550DAE">
        <w:rPr>
          <w:rFonts w:ascii="Times New Roman" w:eastAsia="Times New Roman" w:hAnsi="Times New Roman" w:cs="Times New Roman"/>
          <w:sz w:val="24"/>
          <w:szCs w:val="24"/>
        </w:rPr>
        <w:t>.</w:t>
      </w:r>
      <w:r w:rsidR="00A73A13" w:rsidRPr="00550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A2E6C" w:rsidRPr="00550DAE">
        <w:rPr>
          <w:rFonts w:ascii="Times New Roman" w:eastAsia="Times New Roman" w:hAnsi="Times New Roman" w:cs="Times New Roman"/>
          <w:sz w:val="24"/>
          <w:szCs w:val="24"/>
        </w:rPr>
        <w:t>Решения ГЭК принимаются на закрытых заседаниях простым большинством голосов членов ГЭК, участвующих в заседании, при обязательном присутствии председателя комиссии или его заместителя. При равном числе голосов голос председательствующего на заседании ГЭК является решающим.</w:t>
      </w:r>
      <w:bookmarkStart w:id="83" w:name="l130"/>
      <w:bookmarkEnd w:id="83"/>
    </w:p>
    <w:p w:rsidR="006771C1" w:rsidRPr="00550DAE" w:rsidRDefault="00536D38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>5.8.</w:t>
      </w:r>
      <w:r w:rsidR="00A73A13" w:rsidRPr="00550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A2E6C" w:rsidRPr="00550DAE">
        <w:rPr>
          <w:rFonts w:ascii="Times New Roman" w:eastAsia="Times New Roman" w:hAnsi="Times New Roman" w:cs="Times New Roman"/>
          <w:sz w:val="24"/>
          <w:szCs w:val="24"/>
        </w:rPr>
        <w:t>Решение ГЭК оформляется протоколом</w:t>
      </w:r>
      <w:bookmarkStart w:id="84" w:name="l59"/>
      <w:bookmarkEnd w:id="84"/>
      <w:proofErr w:type="gramStart"/>
      <w:r w:rsidR="006B1D72" w:rsidRPr="00550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A2E6C" w:rsidRPr="00550DAE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="000A2E6C" w:rsidRPr="00550DAE">
        <w:rPr>
          <w:rFonts w:ascii="Times New Roman" w:eastAsia="Times New Roman" w:hAnsi="Times New Roman" w:cs="Times New Roman"/>
          <w:sz w:val="24"/>
          <w:szCs w:val="24"/>
        </w:rPr>
        <w:t xml:space="preserve"> который подписывается председателем ГЭК, в случае его отсутствия заместителем ГЭК и секретарем ГЭК и хранится в ар</w:t>
      </w:r>
      <w:r w:rsidRPr="00550DAE">
        <w:rPr>
          <w:rFonts w:ascii="Times New Roman" w:eastAsia="Times New Roman" w:hAnsi="Times New Roman" w:cs="Times New Roman"/>
          <w:sz w:val="24"/>
          <w:szCs w:val="24"/>
        </w:rPr>
        <w:t xml:space="preserve">хиве </w:t>
      </w:r>
      <w:r w:rsidR="00A73A13" w:rsidRPr="00550DAE">
        <w:rPr>
          <w:rFonts w:ascii="Times New Roman" w:eastAsia="Times New Roman" w:hAnsi="Times New Roman" w:cs="Times New Roman"/>
          <w:sz w:val="24"/>
          <w:szCs w:val="24"/>
        </w:rPr>
        <w:t>Техникума.</w:t>
      </w:r>
    </w:p>
    <w:p w:rsidR="000A2E6C" w:rsidRPr="00550DAE" w:rsidRDefault="00536D38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>5.9</w:t>
      </w:r>
      <w:r w:rsidR="000A2E6C" w:rsidRPr="00550DAE">
        <w:rPr>
          <w:rFonts w:ascii="Times New Roman" w:eastAsia="Times New Roman" w:hAnsi="Times New Roman" w:cs="Times New Roman"/>
          <w:sz w:val="24"/>
          <w:szCs w:val="24"/>
        </w:rPr>
        <w:t>.</w:t>
      </w:r>
      <w:r w:rsidR="00A73A13" w:rsidRPr="00550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A2E6C" w:rsidRPr="00550DAE">
        <w:rPr>
          <w:rFonts w:ascii="Times New Roman" w:eastAsia="Times New Roman" w:hAnsi="Times New Roman" w:cs="Times New Roman"/>
          <w:sz w:val="24"/>
          <w:szCs w:val="24"/>
        </w:rPr>
        <w:t>Выпускникам, не прошедшим ГИА по уважительной причине, в том числе не явившимся для прохождения ГИА по уважительной причине (далее - выпускники, не прошедшие ГИА по уважительной причине), предоставляется возможность пройти ГИА без отчислени</w:t>
      </w:r>
      <w:r w:rsidRPr="00550DAE">
        <w:rPr>
          <w:rFonts w:ascii="Times New Roman" w:eastAsia="Times New Roman" w:hAnsi="Times New Roman" w:cs="Times New Roman"/>
          <w:sz w:val="24"/>
          <w:szCs w:val="24"/>
        </w:rPr>
        <w:t xml:space="preserve">я из </w:t>
      </w:r>
      <w:r w:rsidR="00A73A13" w:rsidRPr="00550DAE">
        <w:rPr>
          <w:rFonts w:ascii="Times New Roman" w:eastAsia="Times New Roman" w:hAnsi="Times New Roman" w:cs="Times New Roman"/>
          <w:sz w:val="24"/>
          <w:szCs w:val="24"/>
        </w:rPr>
        <w:t>Техникума</w:t>
      </w:r>
      <w:r w:rsidR="000A2E6C" w:rsidRPr="00550DA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A2E6C" w:rsidRPr="00550DAE" w:rsidRDefault="00536D38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>5.10</w:t>
      </w:r>
      <w:r w:rsidR="000A2E6C" w:rsidRPr="00550DAE">
        <w:rPr>
          <w:rFonts w:ascii="Times New Roman" w:eastAsia="Times New Roman" w:hAnsi="Times New Roman" w:cs="Times New Roman"/>
          <w:sz w:val="24"/>
          <w:szCs w:val="24"/>
        </w:rPr>
        <w:t>.</w:t>
      </w:r>
      <w:r w:rsidR="00A73A13" w:rsidRPr="00550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A2E6C" w:rsidRPr="00550DAE">
        <w:rPr>
          <w:rFonts w:ascii="Times New Roman" w:eastAsia="Times New Roman" w:hAnsi="Times New Roman" w:cs="Times New Roman"/>
          <w:sz w:val="24"/>
          <w:szCs w:val="24"/>
        </w:rPr>
        <w:t>Выпускники, не прошедшие ГИА по неуважительной причине, в том числе не явившиеся для прохождения ГИА без уважительных причин (далее - выпускники, не прошедшие ГИА по неуважительной причине) и выпускники, получившие на ГИА неудовлетворительные результаты, могут быть допущ</w:t>
      </w:r>
      <w:r w:rsidRPr="00550DAE">
        <w:rPr>
          <w:rFonts w:ascii="Times New Roman" w:eastAsia="Times New Roman" w:hAnsi="Times New Roman" w:cs="Times New Roman"/>
          <w:sz w:val="24"/>
          <w:szCs w:val="24"/>
        </w:rPr>
        <w:t xml:space="preserve">ены </w:t>
      </w:r>
      <w:r w:rsidR="00A73A13" w:rsidRPr="00550DAE">
        <w:rPr>
          <w:rFonts w:ascii="Times New Roman" w:eastAsia="Times New Roman" w:hAnsi="Times New Roman" w:cs="Times New Roman"/>
          <w:sz w:val="24"/>
          <w:szCs w:val="24"/>
        </w:rPr>
        <w:t>Техникумом</w:t>
      </w:r>
      <w:r w:rsidR="000A2E6C" w:rsidRPr="00550DAE">
        <w:rPr>
          <w:rFonts w:ascii="Times New Roman" w:eastAsia="Times New Roman" w:hAnsi="Times New Roman" w:cs="Times New Roman"/>
          <w:sz w:val="24"/>
          <w:szCs w:val="24"/>
        </w:rPr>
        <w:t xml:space="preserve"> для повторного участия в ГИА не более двух раз.</w:t>
      </w:r>
      <w:bookmarkStart w:id="85" w:name="l131"/>
      <w:bookmarkStart w:id="86" w:name="l60"/>
      <w:bookmarkEnd w:id="85"/>
      <w:bookmarkEnd w:id="86"/>
    </w:p>
    <w:p w:rsidR="000A2E6C" w:rsidRPr="00550DAE" w:rsidRDefault="00536D38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>5.11</w:t>
      </w:r>
      <w:r w:rsidR="000A2E6C" w:rsidRPr="00550DAE">
        <w:rPr>
          <w:rFonts w:ascii="Times New Roman" w:eastAsia="Times New Roman" w:hAnsi="Times New Roman" w:cs="Times New Roman"/>
          <w:sz w:val="24"/>
          <w:szCs w:val="24"/>
        </w:rPr>
        <w:t>.</w:t>
      </w:r>
      <w:r w:rsidR="00A73A13" w:rsidRPr="00550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A2E6C" w:rsidRPr="00550DAE">
        <w:rPr>
          <w:rFonts w:ascii="Times New Roman" w:eastAsia="Times New Roman" w:hAnsi="Times New Roman" w:cs="Times New Roman"/>
          <w:sz w:val="24"/>
          <w:szCs w:val="24"/>
        </w:rPr>
        <w:t>Дополнительные заседания ГЭК организуются в установлен</w:t>
      </w:r>
      <w:r w:rsidRPr="00550DAE">
        <w:rPr>
          <w:rFonts w:ascii="Times New Roman" w:eastAsia="Times New Roman" w:hAnsi="Times New Roman" w:cs="Times New Roman"/>
          <w:sz w:val="24"/>
          <w:szCs w:val="24"/>
        </w:rPr>
        <w:t xml:space="preserve">ные </w:t>
      </w:r>
      <w:r w:rsidR="00A73A13" w:rsidRPr="00550DAE">
        <w:rPr>
          <w:rFonts w:ascii="Times New Roman" w:eastAsia="Times New Roman" w:hAnsi="Times New Roman" w:cs="Times New Roman"/>
          <w:sz w:val="24"/>
          <w:szCs w:val="24"/>
        </w:rPr>
        <w:t>Техникумом</w:t>
      </w:r>
      <w:r w:rsidR="000A2E6C" w:rsidRPr="00550DAE">
        <w:rPr>
          <w:rFonts w:ascii="Times New Roman" w:eastAsia="Times New Roman" w:hAnsi="Times New Roman" w:cs="Times New Roman"/>
          <w:sz w:val="24"/>
          <w:szCs w:val="24"/>
        </w:rPr>
        <w:t xml:space="preserve"> сроки, но не позднее четырех месяцев после подачи заявления выпускником, не прошедшим ГИА по уважительной причине.</w:t>
      </w:r>
    </w:p>
    <w:p w:rsidR="000A2E6C" w:rsidRPr="00550DAE" w:rsidRDefault="00536D38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>5.12</w:t>
      </w:r>
      <w:r w:rsidR="000A2E6C" w:rsidRPr="00550DAE">
        <w:rPr>
          <w:rFonts w:ascii="Times New Roman" w:eastAsia="Times New Roman" w:hAnsi="Times New Roman" w:cs="Times New Roman"/>
          <w:sz w:val="24"/>
          <w:szCs w:val="24"/>
        </w:rPr>
        <w:t>.</w:t>
      </w:r>
      <w:r w:rsidR="00A73A13" w:rsidRPr="00550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A2E6C" w:rsidRPr="00550DAE">
        <w:rPr>
          <w:rFonts w:ascii="Times New Roman" w:eastAsia="Times New Roman" w:hAnsi="Times New Roman" w:cs="Times New Roman"/>
          <w:sz w:val="24"/>
          <w:szCs w:val="24"/>
        </w:rPr>
        <w:t>Выпускники, не прошедшие ГИА по неуважительной причине, и выпускники, получившие на ГИА неудовлетворительные результаты, отчисляютс</w:t>
      </w:r>
      <w:r w:rsidRPr="00550DAE">
        <w:rPr>
          <w:rFonts w:ascii="Times New Roman" w:eastAsia="Times New Roman" w:hAnsi="Times New Roman" w:cs="Times New Roman"/>
          <w:sz w:val="24"/>
          <w:szCs w:val="24"/>
        </w:rPr>
        <w:t xml:space="preserve">я из  </w:t>
      </w:r>
      <w:r w:rsidR="00A73A13" w:rsidRPr="00550DAE">
        <w:rPr>
          <w:rFonts w:ascii="Times New Roman" w:eastAsia="Times New Roman" w:hAnsi="Times New Roman" w:cs="Times New Roman"/>
          <w:sz w:val="24"/>
          <w:szCs w:val="24"/>
        </w:rPr>
        <w:t>Техникума</w:t>
      </w:r>
      <w:r w:rsidR="000A2E6C" w:rsidRPr="00550DAE">
        <w:rPr>
          <w:rFonts w:ascii="Times New Roman" w:eastAsia="Times New Roman" w:hAnsi="Times New Roman" w:cs="Times New Roman"/>
          <w:sz w:val="24"/>
          <w:szCs w:val="24"/>
        </w:rPr>
        <w:t xml:space="preserve"> и проходят ГИА не ранее чем через шесть месяцев после прохождения ГИА впервые.</w:t>
      </w:r>
      <w:bookmarkStart w:id="87" w:name="l132"/>
      <w:bookmarkEnd w:id="87"/>
    </w:p>
    <w:p w:rsidR="000A2E6C" w:rsidRPr="00550DAE" w:rsidRDefault="00536D38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>5.13.</w:t>
      </w:r>
      <w:r w:rsidR="00323B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A2E6C" w:rsidRPr="00550DAE">
        <w:rPr>
          <w:rFonts w:ascii="Times New Roman" w:eastAsia="Times New Roman" w:hAnsi="Times New Roman" w:cs="Times New Roman"/>
          <w:sz w:val="24"/>
          <w:szCs w:val="24"/>
        </w:rPr>
        <w:t>Для прохождения ГИА выпускники, не прошедшие ГИА по неуважительной причине, и выпускники, получившие на ГИА неудовлетворительные результаты, восстанавливают</w:t>
      </w:r>
      <w:r w:rsidRPr="00550DAE">
        <w:rPr>
          <w:rFonts w:ascii="Times New Roman" w:eastAsia="Times New Roman" w:hAnsi="Times New Roman" w:cs="Times New Roman"/>
          <w:sz w:val="24"/>
          <w:szCs w:val="24"/>
        </w:rPr>
        <w:t xml:space="preserve">ся в </w:t>
      </w:r>
      <w:r w:rsidRPr="00550DAE">
        <w:rPr>
          <w:rFonts w:ascii="Times New Roman" w:eastAsia="Times New Roman" w:hAnsi="Times New Roman" w:cs="Times New Roman"/>
          <w:sz w:val="24"/>
          <w:szCs w:val="24"/>
        </w:rPr>
        <w:lastRenderedPageBreak/>
        <w:t>ГАПОУ СО «</w:t>
      </w:r>
      <w:r w:rsidR="00A73A13" w:rsidRPr="00550D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БПТТ им. </w:t>
      </w:r>
      <w:proofErr w:type="spellStart"/>
      <w:r w:rsidR="00A73A13" w:rsidRPr="00550DAE">
        <w:rPr>
          <w:rFonts w:ascii="Times New Roman" w:eastAsia="Times New Roman" w:hAnsi="Times New Roman" w:cs="Times New Roman"/>
          <w:color w:val="000000"/>
          <w:sz w:val="24"/>
          <w:szCs w:val="24"/>
        </w:rPr>
        <w:t>Н.В.Грибанова</w:t>
      </w:r>
      <w:proofErr w:type="spellEnd"/>
      <w:r w:rsidRPr="00550DAE">
        <w:rPr>
          <w:rFonts w:ascii="Times New Roman" w:eastAsia="Times New Roman" w:hAnsi="Times New Roman" w:cs="Times New Roman"/>
          <w:sz w:val="24"/>
          <w:szCs w:val="24"/>
        </w:rPr>
        <w:t>»</w:t>
      </w:r>
      <w:r w:rsidR="000A2E6C" w:rsidRPr="00550DAE">
        <w:rPr>
          <w:rFonts w:ascii="Times New Roman" w:eastAsia="Times New Roman" w:hAnsi="Times New Roman" w:cs="Times New Roman"/>
          <w:sz w:val="24"/>
          <w:szCs w:val="24"/>
        </w:rPr>
        <w:t xml:space="preserve"> на период времени, установленный</w:t>
      </w:r>
      <w:r w:rsidRPr="00550DA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A73A13" w:rsidRPr="00550DAE">
        <w:rPr>
          <w:rFonts w:ascii="Times New Roman" w:eastAsia="Times New Roman" w:hAnsi="Times New Roman" w:cs="Times New Roman"/>
          <w:sz w:val="24"/>
          <w:szCs w:val="24"/>
        </w:rPr>
        <w:t>Техникумом</w:t>
      </w:r>
      <w:r w:rsidR="000A2E6C" w:rsidRPr="00550DAE">
        <w:rPr>
          <w:rFonts w:ascii="Times New Roman" w:eastAsia="Times New Roman" w:hAnsi="Times New Roman" w:cs="Times New Roman"/>
          <w:sz w:val="24"/>
          <w:szCs w:val="24"/>
        </w:rPr>
        <w:t xml:space="preserve"> самостоятельно, но не менее предусмотренного календарным учебным графиком для прохождения ГИА соответствующей</w:t>
      </w:r>
      <w:r w:rsidR="000A2E6C" w:rsidRPr="00550D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образовательной программы среднего профессионального образования.</w:t>
      </w:r>
      <w:bookmarkStart w:id="88" w:name="l61"/>
      <w:bookmarkEnd w:id="88"/>
    </w:p>
    <w:p w:rsidR="000A2E6C" w:rsidRPr="00550DAE" w:rsidRDefault="00536D38" w:rsidP="00323B41">
      <w:pPr>
        <w:shd w:val="clear" w:color="auto" w:fill="FFFFFF"/>
        <w:spacing w:before="240" w:line="36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89" w:name="h155"/>
      <w:bookmarkEnd w:id="89"/>
      <w:r w:rsidRPr="00550D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 w:rsidR="000A2E6C" w:rsidRPr="00550D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Порядок подачи и рассмотрения апелляций</w:t>
      </w:r>
    </w:p>
    <w:p w:rsidR="000A2E6C" w:rsidRPr="00550DAE" w:rsidRDefault="00536D38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>6.1</w:t>
      </w:r>
      <w:r w:rsidR="000A2E6C" w:rsidRPr="00550DAE">
        <w:rPr>
          <w:rFonts w:ascii="Times New Roman" w:eastAsia="Times New Roman" w:hAnsi="Times New Roman" w:cs="Times New Roman"/>
          <w:sz w:val="24"/>
          <w:szCs w:val="24"/>
        </w:rPr>
        <w:t>.</w:t>
      </w:r>
      <w:r w:rsidR="00C726CF" w:rsidRPr="00550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A2E6C" w:rsidRPr="00550DAE">
        <w:rPr>
          <w:rFonts w:ascii="Times New Roman" w:eastAsia="Times New Roman" w:hAnsi="Times New Roman" w:cs="Times New Roman"/>
          <w:sz w:val="24"/>
          <w:szCs w:val="24"/>
        </w:rPr>
        <w:t>По результатам ГИА выпускник имеет право подать в апелляционную комиссию письменную апелляцию о нарушении, по его мнению, Порядка и (или) несогласии с результатами ГИА (далее - апелляция).</w:t>
      </w:r>
      <w:bookmarkStart w:id="90" w:name="l133"/>
      <w:bookmarkStart w:id="91" w:name="l62"/>
      <w:bookmarkEnd w:id="90"/>
      <w:bookmarkEnd w:id="91"/>
    </w:p>
    <w:p w:rsidR="000A2E6C" w:rsidRPr="00550DAE" w:rsidRDefault="00536D38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>6.</w:t>
      </w:r>
      <w:r w:rsidR="000A2E6C" w:rsidRPr="00550DAE">
        <w:rPr>
          <w:rFonts w:ascii="Times New Roman" w:eastAsia="Times New Roman" w:hAnsi="Times New Roman" w:cs="Times New Roman"/>
          <w:sz w:val="24"/>
          <w:szCs w:val="24"/>
        </w:rPr>
        <w:t>2.</w:t>
      </w:r>
      <w:r w:rsidR="00C726CF" w:rsidRPr="00550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A2E6C" w:rsidRPr="00550DAE">
        <w:rPr>
          <w:rFonts w:ascii="Times New Roman" w:eastAsia="Times New Roman" w:hAnsi="Times New Roman" w:cs="Times New Roman"/>
          <w:sz w:val="24"/>
          <w:szCs w:val="24"/>
        </w:rPr>
        <w:t>Апелляция подается лично выпускником или родителями (законными представителями) несовершеннолетнего выпускника в апелляционную коми</w:t>
      </w:r>
      <w:r w:rsidR="00C726CF" w:rsidRPr="00550DAE">
        <w:rPr>
          <w:rFonts w:ascii="Times New Roman" w:eastAsia="Times New Roman" w:hAnsi="Times New Roman" w:cs="Times New Roman"/>
          <w:sz w:val="24"/>
          <w:szCs w:val="24"/>
        </w:rPr>
        <w:t xml:space="preserve">ссию </w:t>
      </w:r>
      <w:proofErr w:type="spellStart"/>
      <w:r w:rsidR="00C726CF" w:rsidRPr="00550DAE">
        <w:rPr>
          <w:rFonts w:ascii="Times New Roman" w:eastAsia="Times New Roman" w:hAnsi="Times New Roman" w:cs="Times New Roman"/>
          <w:sz w:val="24"/>
          <w:szCs w:val="24"/>
        </w:rPr>
        <w:t>Теникума</w:t>
      </w:r>
      <w:proofErr w:type="spellEnd"/>
      <w:r w:rsidR="000A2E6C" w:rsidRPr="00550DA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A2E6C" w:rsidRPr="00550DAE" w:rsidRDefault="000A2E6C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>Апелляция о нарушении Порядка подается непосредственно в день проведения ГИА, в том числе до выхода из центра проведения экзамена.</w:t>
      </w:r>
    </w:p>
    <w:p w:rsidR="000A2E6C" w:rsidRPr="00550DAE" w:rsidRDefault="000A2E6C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>Апелляция о несогласии с результатами ГИА подается не позднее следующего рабочего дня после объявления результатов ГИА.</w:t>
      </w:r>
    </w:p>
    <w:p w:rsidR="000A2E6C" w:rsidRPr="00550DAE" w:rsidRDefault="00536D38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>6.</w:t>
      </w:r>
      <w:r w:rsidR="000A2E6C" w:rsidRPr="00550DAE">
        <w:rPr>
          <w:rFonts w:ascii="Times New Roman" w:eastAsia="Times New Roman" w:hAnsi="Times New Roman" w:cs="Times New Roman"/>
          <w:sz w:val="24"/>
          <w:szCs w:val="24"/>
        </w:rPr>
        <w:t>3.</w:t>
      </w:r>
      <w:r w:rsidR="00C726CF" w:rsidRPr="00550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A2E6C" w:rsidRPr="00550DAE">
        <w:rPr>
          <w:rFonts w:ascii="Times New Roman" w:eastAsia="Times New Roman" w:hAnsi="Times New Roman" w:cs="Times New Roman"/>
          <w:sz w:val="24"/>
          <w:szCs w:val="24"/>
        </w:rPr>
        <w:t>Апелляция рассматривается апелляционной комиссией не позднее трех рабочих дней с момента ее поступления.</w:t>
      </w:r>
      <w:bookmarkStart w:id="92" w:name="l63"/>
      <w:bookmarkEnd w:id="92"/>
    </w:p>
    <w:p w:rsidR="000A2E6C" w:rsidRPr="00550DAE" w:rsidRDefault="00536D38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>6.</w:t>
      </w:r>
      <w:r w:rsidR="000A2E6C" w:rsidRPr="00550DAE">
        <w:rPr>
          <w:rFonts w:ascii="Times New Roman" w:eastAsia="Times New Roman" w:hAnsi="Times New Roman" w:cs="Times New Roman"/>
          <w:sz w:val="24"/>
          <w:szCs w:val="24"/>
        </w:rPr>
        <w:t>4.</w:t>
      </w:r>
      <w:r w:rsidR="00C726CF" w:rsidRPr="00550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A2E6C" w:rsidRPr="00550DAE">
        <w:rPr>
          <w:rFonts w:ascii="Times New Roman" w:eastAsia="Times New Roman" w:hAnsi="Times New Roman" w:cs="Times New Roman"/>
          <w:sz w:val="24"/>
          <w:szCs w:val="24"/>
        </w:rPr>
        <w:t>Состав апелляционной</w:t>
      </w:r>
      <w:r w:rsidRPr="00550DAE">
        <w:rPr>
          <w:rFonts w:ascii="Times New Roman" w:eastAsia="Times New Roman" w:hAnsi="Times New Roman" w:cs="Times New Roman"/>
          <w:sz w:val="24"/>
          <w:szCs w:val="24"/>
        </w:rPr>
        <w:t xml:space="preserve"> комиссии утверждается  ГАПОУ СО «</w:t>
      </w:r>
      <w:r w:rsidR="00C726CF" w:rsidRPr="00550D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БПТТ им. </w:t>
      </w:r>
      <w:proofErr w:type="spellStart"/>
      <w:r w:rsidR="00C726CF" w:rsidRPr="00550DAE">
        <w:rPr>
          <w:rFonts w:ascii="Times New Roman" w:eastAsia="Times New Roman" w:hAnsi="Times New Roman" w:cs="Times New Roman"/>
          <w:color w:val="000000"/>
          <w:sz w:val="24"/>
          <w:szCs w:val="24"/>
        </w:rPr>
        <w:t>Н.В.Грибанова</w:t>
      </w:r>
      <w:proofErr w:type="spellEnd"/>
      <w:r w:rsidRPr="00550DAE">
        <w:rPr>
          <w:rFonts w:ascii="Times New Roman" w:eastAsia="Times New Roman" w:hAnsi="Times New Roman" w:cs="Times New Roman"/>
          <w:sz w:val="24"/>
          <w:szCs w:val="24"/>
        </w:rPr>
        <w:t>»</w:t>
      </w:r>
      <w:r w:rsidR="000A2E6C" w:rsidRPr="00550DAE">
        <w:rPr>
          <w:rFonts w:ascii="Times New Roman" w:eastAsia="Times New Roman" w:hAnsi="Times New Roman" w:cs="Times New Roman"/>
          <w:sz w:val="24"/>
          <w:szCs w:val="24"/>
        </w:rPr>
        <w:t xml:space="preserve"> с утверждением состава ГЭК.</w:t>
      </w:r>
    </w:p>
    <w:p w:rsidR="00536D38" w:rsidRPr="00550DAE" w:rsidRDefault="000A2E6C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>Апелляционная комиссия состоит из председателя апелляционной комиссии, не менее пяти членов апелляционной комиссии и секретаря апелляционной комиссии из числа педа</w:t>
      </w:r>
      <w:r w:rsidR="00536D38" w:rsidRPr="00550DAE">
        <w:rPr>
          <w:rFonts w:ascii="Times New Roman" w:eastAsia="Times New Roman" w:hAnsi="Times New Roman" w:cs="Times New Roman"/>
          <w:sz w:val="24"/>
          <w:szCs w:val="24"/>
        </w:rPr>
        <w:t xml:space="preserve">гогических работников </w:t>
      </w:r>
      <w:r w:rsidR="00C726CF" w:rsidRPr="00550DAE">
        <w:rPr>
          <w:rFonts w:ascii="Times New Roman" w:eastAsia="Times New Roman" w:hAnsi="Times New Roman" w:cs="Times New Roman"/>
          <w:sz w:val="24"/>
          <w:szCs w:val="24"/>
        </w:rPr>
        <w:t>Техникума</w:t>
      </w:r>
      <w:r w:rsidRPr="00550DAE">
        <w:rPr>
          <w:rFonts w:ascii="Times New Roman" w:eastAsia="Times New Roman" w:hAnsi="Times New Roman" w:cs="Times New Roman"/>
          <w:sz w:val="24"/>
          <w:szCs w:val="24"/>
        </w:rPr>
        <w:t xml:space="preserve">, не входящих в данном учебном году в состав ГЭК. </w:t>
      </w:r>
    </w:p>
    <w:p w:rsidR="000A2E6C" w:rsidRPr="00550DAE" w:rsidRDefault="000A2E6C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50DAE">
        <w:rPr>
          <w:rFonts w:ascii="Times New Roman" w:eastAsia="Times New Roman" w:hAnsi="Times New Roman" w:cs="Times New Roman"/>
          <w:sz w:val="24"/>
          <w:szCs w:val="24"/>
        </w:rPr>
        <w:t>Председателем апелляционной комиссии может быть назначено лицо из числа руководителей или заместителей руководителей организаций, осуществляющих образовательную деятельность, соответствующую области профессиональной деятельности, к которой готовятся выпускники, представителей организаций-партнеров или их объедине</w:t>
      </w:r>
      <w:r w:rsidR="0067700E" w:rsidRPr="00550DAE">
        <w:rPr>
          <w:rFonts w:ascii="Times New Roman" w:eastAsia="Times New Roman" w:hAnsi="Times New Roman" w:cs="Times New Roman"/>
          <w:sz w:val="24"/>
          <w:szCs w:val="24"/>
        </w:rPr>
        <w:t>ний, включая экспертов</w:t>
      </w:r>
      <w:r w:rsidRPr="00550DAE">
        <w:rPr>
          <w:rFonts w:ascii="Times New Roman" w:eastAsia="Times New Roman" w:hAnsi="Times New Roman" w:cs="Times New Roman"/>
          <w:sz w:val="24"/>
          <w:szCs w:val="24"/>
        </w:rPr>
        <w:t>, при условии, что направление деятельности данных представителей соответствует области профессиональной деятельности, к которой готовятся выпускники, при условии, что такое лицо не входит в состав ГЭК.</w:t>
      </w:r>
      <w:bookmarkStart w:id="93" w:name="l134"/>
      <w:bookmarkStart w:id="94" w:name="l64"/>
      <w:bookmarkEnd w:id="93"/>
      <w:bookmarkEnd w:id="94"/>
      <w:proofErr w:type="gramEnd"/>
    </w:p>
    <w:p w:rsidR="000A2E6C" w:rsidRPr="00550DAE" w:rsidRDefault="00536D38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>6.</w:t>
      </w:r>
      <w:r w:rsidR="000A2E6C" w:rsidRPr="00550DAE">
        <w:rPr>
          <w:rFonts w:ascii="Times New Roman" w:eastAsia="Times New Roman" w:hAnsi="Times New Roman" w:cs="Times New Roman"/>
          <w:sz w:val="24"/>
          <w:szCs w:val="24"/>
        </w:rPr>
        <w:t>5.</w:t>
      </w:r>
      <w:r w:rsidR="00C726CF" w:rsidRPr="00550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A2E6C" w:rsidRPr="00550DAE">
        <w:rPr>
          <w:rFonts w:ascii="Times New Roman" w:eastAsia="Times New Roman" w:hAnsi="Times New Roman" w:cs="Times New Roman"/>
          <w:sz w:val="24"/>
          <w:szCs w:val="24"/>
        </w:rPr>
        <w:t>Апелляция рассматривается на заседании апелляционной комиссии с участием не менее двух третей ее состава.</w:t>
      </w:r>
      <w:bookmarkStart w:id="95" w:name="l135"/>
      <w:bookmarkEnd w:id="95"/>
    </w:p>
    <w:p w:rsidR="000A2E6C" w:rsidRPr="00550DAE" w:rsidRDefault="000A2E6C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>На заседание апелляционной комиссии приглашается председатель соответствующей ГЭК, а также главный эксперт при проведении ГИА в форме демонстрационного экзамена.</w:t>
      </w:r>
      <w:bookmarkStart w:id="96" w:name="l65"/>
      <w:bookmarkEnd w:id="96"/>
    </w:p>
    <w:p w:rsidR="000A2E6C" w:rsidRPr="00550DAE" w:rsidRDefault="000A2E6C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>При проведении ГИА в форме демонстрационного экзамена по решению председателя апелляционной комиссии к участию в заседании комиссии могут быть также привлечены члены экспертной группы, технический эксперт.</w:t>
      </w:r>
    </w:p>
    <w:p w:rsidR="000A2E6C" w:rsidRPr="00550DAE" w:rsidRDefault="000A2E6C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По решению председателя апелляционной комиссии заседание апелляционной комиссии может пройти с применением средств видео, </w:t>
      </w:r>
      <w:proofErr w:type="gramStart"/>
      <w:r w:rsidRPr="00550DAE">
        <w:rPr>
          <w:rFonts w:ascii="Times New Roman" w:eastAsia="Times New Roman" w:hAnsi="Times New Roman" w:cs="Times New Roman"/>
          <w:sz w:val="24"/>
          <w:szCs w:val="24"/>
        </w:rPr>
        <w:t>конференц-связи</w:t>
      </w:r>
      <w:proofErr w:type="gramEnd"/>
      <w:r w:rsidRPr="00550DAE">
        <w:rPr>
          <w:rFonts w:ascii="Times New Roman" w:eastAsia="Times New Roman" w:hAnsi="Times New Roman" w:cs="Times New Roman"/>
          <w:sz w:val="24"/>
          <w:szCs w:val="24"/>
        </w:rPr>
        <w:t>, а равно посредством предоставления письменных пояснений по поставленным апелляционной комиссией вопросам.</w:t>
      </w:r>
      <w:bookmarkStart w:id="97" w:name="l136"/>
      <w:bookmarkEnd w:id="97"/>
    </w:p>
    <w:p w:rsidR="000A2E6C" w:rsidRPr="00550DAE" w:rsidRDefault="000A2E6C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>Выпускник, подавший апелляцию, имеет право присутствовать при рассмотрении апелляции.</w:t>
      </w:r>
      <w:bookmarkStart w:id="98" w:name="l66"/>
      <w:bookmarkEnd w:id="98"/>
    </w:p>
    <w:p w:rsidR="000A2E6C" w:rsidRPr="00550DAE" w:rsidRDefault="000A2E6C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>С несовершеннолетним выпускником имеет право присутствовать один из родителей (законных представителей).</w:t>
      </w:r>
    </w:p>
    <w:p w:rsidR="000A2E6C" w:rsidRPr="00550DAE" w:rsidRDefault="000A2E6C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>Указанные лица должны при себе иметь документы, удостоверяющие личность.</w:t>
      </w:r>
    </w:p>
    <w:p w:rsidR="000A2E6C" w:rsidRPr="00550DAE" w:rsidRDefault="00536D38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>6.</w:t>
      </w:r>
      <w:r w:rsidR="000A2E6C" w:rsidRPr="00550DAE">
        <w:rPr>
          <w:rFonts w:ascii="Times New Roman" w:eastAsia="Times New Roman" w:hAnsi="Times New Roman" w:cs="Times New Roman"/>
          <w:sz w:val="24"/>
          <w:szCs w:val="24"/>
        </w:rPr>
        <w:t>6.</w:t>
      </w:r>
      <w:r w:rsidR="00C726CF" w:rsidRPr="00550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A2E6C" w:rsidRPr="00550DAE">
        <w:rPr>
          <w:rFonts w:ascii="Times New Roman" w:eastAsia="Times New Roman" w:hAnsi="Times New Roman" w:cs="Times New Roman"/>
          <w:sz w:val="24"/>
          <w:szCs w:val="24"/>
        </w:rPr>
        <w:t>Рассмотрение апелляции не является пересдачей ГИА.</w:t>
      </w:r>
    </w:p>
    <w:p w:rsidR="000A2E6C" w:rsidRPr="00550DAE" w:rsidRDefault="00536D38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>6.</w:t>
      </w:r>
      <w:r w:rsidR="000A2E6C" w:rsidRPr="00550DAE">
        <w:rPr>
          <w:rFonts w:ascii="Times New Roman" w:eastAsia="Times New Roman" w:hAnsi="Times New Roman" w:cs="Times New Roman"/>
          <w:sz w:val="24"/>
          <w:szCs w:val="24"/>
        </w:rPr>
        <w:t>7.</w:t>
      </w:r>
      <w:r w:rsidR="00C726CF" w:rsidRPr="00550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A2E6C" w:rsidRPr="00550DAE">
        <w:rPr>
          <w:rFonts w:ascii="Times New Roman" w:eastAsia="Times New Roman" w:hAnsi="Times New Roman" w:cs="Times New Roman"/>
          <w:sz w:val="24"/>
          <w:szCs w:val="24"/>
        </w:rPr>
        <w:t>При рассмотрении апелляции о нарушении Порядка апелляционная комиссия устанавливает достоверность изложенных в ней сведений и выносит одно из следующих решений:</w:t>
      </w:r>
    </w:p>
    <w:p w:rsidR="000A2E6C" w:rsidRPr="00550DAE" w:rsidRDefault="00C726CF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A2E6C" w:rsidRPr="00550DAE">
        <w:rPr>
          <w:rFonts w:ascii="Times New Roman" w:eastAsia="Times New Roman" w:hAnsi="Times New Roman" w:cs="Times New Roman"/>
          <w:sz w:val="24"/>
          <w:szCs w:val="24"/>
        </w:rPr>
        <w:t>об отклонении апелляции, если изложенные в ней сведения о нарушениях Порядка не подтвердились и (или) не повлияли на результат ГИА;</w:t>
      </w:r>
      <w:bookmarkStart w:id="99" w:name="l67"/>
      <w:bookmarkEnd w:id="99"/>
    </w:p>
    <w:p w:rsidR="000A2E6C" w:rsidRPr="00550DAE" w:rsidRDefault="00C726CF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A2E6C" w:rsidRPr="00550DAE">
        <w:rPr>
          <w:rFonts w:ascii="Times New Roman" w:eastAsia="Times New Roman" w:hAnsi="Times New Roman" w:cs="Times New Roman"/>
          <w:sz w:val="24"/>
          <w:szCs w:val="24"/>
        </w:rPr>
        <w:t>об удовлетворении апелляции, если изложенные в ней сведения о допущенных нарушениях Порядка подтвердились и повлияли на результат ГИА.</w:t>
      </w:r>
    </w:p>
    <w:p w:rsidR="000A2E6C" w:rsidRPr="00550DAE" w:rsidRDefault="000A2E6C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 xml:space="preserve">В последнем случае результаты проведения ГИА подлежат аннулированию, в </w:t>
      </w:r>
      <w:proofErr w:type="gramStart"/>
      <w:r w:rsidRPr="00550DAE">
        <w:rPr>
          <w:rFonts w:ascii="Times New Roman" w:eastAsia="Times New Roman" w:hAnsi="Times New Roman" w:cs="Times New Roman"/>
          <w:sz w:val="24"/>
          <w:szCs w:val="24"/>
        </w:rPr>
        <w:t>связи</w:t>
      </w:r>
      <w:proofErr w:type="gramEnd"/>
      <w:r w:rsidRPr="00550DAE">
        <w:rPr>
          <w:rFonts w:ascii="Times New Roman" w:eastAsia="Times New Roman" w:hAnsi="Times New Roman" w:cs="Times New Roman"/>
          <w:sz w:val="24"/>
          <w:szCs w:val="24"/>
        </w:rPr>
        <w:t xml:space="preserve"> с чем протокол о рассмотрении апелляции не позднее следующего рабочего дня передается в ГЭК для реализации решения апелляционной комиссии. Выпускнику предоставляется возможность пройти ГИА в д</w:t>
      </w:r>
      <w:r w:rsidR="006B1D72" w:rsidRPr="00550DAE">
        <w:rPr>
          <w:rFonts w:ascii="Times New Roman" w:eastAsia="Times New Roman" w:hAnsi="Times New Roman" w:cs="Times New Roman"/>
          <w:sz w:val="24"/>
          <w:szCs w:val="24"/>
        </w:rPr>
        <w:t xml:space="preserve">ополнительные сроки, установленные </w:t>
      </w:r>
      <w:r w:rsidR="00C726CF" w:rsidRPr="00550DAE">
        <w:rPr>
          <w:rFonts w:ascii="Times New Roman" w:eastAsia="Times New Roman" w:hAnsi="Times New Roman" w:cs="Times New Roman"/>
          <w:sz w:val="24"/>
          <w:szCs w:val="24"/>
        </w:rPr>
        <w:t>Техникумом</w:t>
      </w:r>
      <w:r w:rsidR="006B1D72" w:rsidRPr="00550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0DAE">
        <w:rPr>
          <w:rFonts w:ascii="Times New Roman" w:eastAsia="Times New Roman" w:hAnsi="Times New Roman" w:cs="Times New Roman"/>
          <w:sz w:val="24"/>
          <w:szCs w:val="24"/>
        </w:rPr>
        <w:t>без отчисления такого выпускника</w:t>
      </w:r>
      <w:r w:rsidR="006B1D72" w:rsidRPr="00550DAE">
        <w:rPr>
          <w:rFonts w:ascii="Times New Roman" w:eastAsia="Times New Roman" w:hAnsi="Times New Roman" w:cs="Times New Roman"/>
          <w:sz w:val="24"/>
          <w:szCs w:val="24"/>
        </w:rPr>
        <w:t xml:space="preserve"> из  ГАПОУ СО «</w:t>
      </w:r>
      <w:r w:rsidR="00C726CF" w:rsidRPr="00550D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БПТТ им. </w:t>
      </w:r>
      <w:proofErr w:type="spellStart"/>
      <w:r w:rsidR="00C726CF" w:rsidRPr="00550DAE">
        <w:rPr>
          <w:rFonts w:ascii="Times New Roman" w:eastAsia="Times New Roman" w:hAnsi="Times New Roman" w:cs="Times New Roman"/>
          <w:color w:val="000000"/>
          <w:sz w:val="24"/>
          <w:szCs w:val="24"/>
        </w:rPr>
        <w:t>Н.В.Грибанова</w:t>
      </w:r>
      <w:proofErr w:type="spellEnd"/>
      <w:proofErr w:type="gramStart"/>
      <w:r w:rsidR="006B1D72" w:rsidRPr="00550DAE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550DAE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550DAE">
        <w:rPr>
          <w:rFonts w:ascii="Times New Roman" w:eastAsia="Times New Roman" w:hAnsi="Times New Roman" w:cs="Times New Roman"/>
          <w:sz w:val="24"/>
          <w:szCs w:val="24"/>
        </w:rPr>
        <w:t xml:space="preserve"> срок не более четырех месяцев после подачи апелляции.</w:t>
      </w:r>
      <w:bookmarkStart w:id="100" w:name="l137"/>
      <w:bookmarkStart w:id="101" w:name="l68"/>
      <w:bookmarkEnd w:id="100"/>
      <w:bookmarkEnd w:id="101"/>
    </w:p>
    <w:p w:rsidR="000A2E6C" w:rsidRPr="00550DAE" w:rsidRDefault="00536D38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>6.</w:t>
      </w:r>
      <w:r w:rsidR="000A2E6C" w:rsidRPr="00550DAE">
        <w:rPr>
          <w:rFonts w:ascii="Times New Roman" w:eastAsia="Times New Roman" w:hAnsi="Times New Roman" w:cs="Times New Roman"/>
          <w:sz w:val="24"/>
          <w:szCs w:val="24"/>
        </w:rPr>
        <w:t>8.</w:t>
      </w:r>
      <w:r w:rsidR="00C726CF" w:rsidRPr="00550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0A2E6C" w:rsidRPr="00550DAE">
        <w:rPr>
          <w:rFonts w:ascii="Times New Roman" w:eastAsia="Times New Roman" w:hAnsi="Times New Roman" w:cs="Times New Roman"/>
          <w:sz w:val="24"/>
          <w:szCs w:val="24"/>
        </w:rPr>
        <w:t>В случае рассмотрения апелляции о несогласии с результатами ГИА, полученными при прохождении демонстрационного экзамена, секретарь ГЭК не позднее следующего рабочего дня с момента поступления апелляции направляет в апелляционную комиссию протокол заседания ГЭК, протокол проведения демонстрационного экзамена, письменные ответы выпускника (при их наличии), результаты работ выпускника, подавшего апелляцию, видеозаписи хода проведения демонстрационного экзамена (при наличии).</w:t>
      </w:r>
      <w:bookmarkStart w:id="102" w:name="l138"/>
      <w:bookmarkEnd w:id="102"/>
      <w:proofErr w:type="gramEnd"/>
    </w:p>
    <w:p w:rsidR="000A2E6C" w:rsidRPr="00550DAE" w:rsidRDefault="000A2E6C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>В случае рассмотрения апелляции о несогласии с результатами ГИА, полученными при защите дипломного проекта (работы), секретарь ГЭК не позднее следующего рабочего дня с момента поступления апелляции направляет в апелляционную комиссию дипломный проект (работу), протокол заседания ГЭК.</w:t>
      </w:r>
      <w:bookmarkStart w:id="103" w:name="l69"/>
      <w:bookmarkEnd w:id="103"/>
    </w:p>
    <w:p w:rsidR="000A2E6C" w:rsidRPr="00550DAE" w:rsidRDefault="000A2E6C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>В случае рассмотрения апелляции о несогласии с результатами ГИА, полученными при сдаче государственного экзамена, секретарь ГЭК не позднее следующего рабочего дня с момента поступления апелляции направляет в апелляционную комиссию протокол заседания ГЭК, письменные ответы выпускника (при их наличии).</w:t>
      </w:r>
      <w:bookmarkStart w:id="104" w:name="l139"/>
      <w:bookmarkEnd w:id="104"/>
    </w:p>
    <w:p w:rsidR="000A2E6C" w:rsidRPr="00550DAE" w:rsidRDefault="00536D38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lastRenderedPageBreak/>
        <w:t>6.</w:t>
      </w:r>
      <w:r w:rsidR="000A2E6C" w:rsidRPr="00550DAE">
        <w:rPr>
          <w:rFonts w:ascii="Times New Roman" w:eastAsia="Times New Roman" w:hAnsi="Times New Roman" w:cs="Times New Roman"/>
          <w:sz w:val="24"/>
          <w:szCs w:val="24"/>
        </w:rPr>
        <w:t>9.</w:t>
      </w:r>
      <w:r w:rsidR="00C726CF" w:rsidRPr="00550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A2E6C" w:rsidRPr="00550DAE">
        <w:rPr>
          <w:rFonts w:ascii="Times New Roman" w:eastAsia="Times New Roman" w:hAnsi="Times New Roman" w:cs="Times New Roman"/>
          <w:sz w:val="24"/>
          <w:szCs w:val="24"/>
        </w:rPr>
        <w:t>В результате рассмотрения апелляции о несогласии с результатами ГИА апелляционная комиссия принимает решение об отклонении апелляции и сохранении результата ГИА либо об удовлетворении апелляции и выставлении иного результата ГИА. Решение апелляционной комиссии не позднее следующего рабочего дня передается в ГЭК. Решение апелляционной комиссии является основанием для аннулирования ранее выставленных результатов ГИА выпускника и выставления новых результатов в соответствии с мнением апелляционной комиссии.</w:t>
      </w:r>
      <w:bookmarkStart w:id="105" w:name="l70"/>
      <w:bookmarkStart w:id="106" w:name="l140"/>
      <w:bookmarkEnd w:id="105"/>
      <w:bookmarkEnd w:id="106"/>
    </w:p>
    <w:p w:rsidR="000A2E6C" w:rsidRPr="00550DAE" w:rsidRDefault="00536D38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>6.1</w:t>
      </w:r>
      <w:r w:rsidR="000A2E6C" w:rsidRPr="00550DAE">
        <w:rPr>
          <w:rFonts w:ascii="Times New Roman" w:eastAsia="Times New Roman" w:hAnsi="Times New Roman" w:cs="Times New Roman"/>
          <w:sz w:val="24"/>
          <w:szCs w:val="24"/>
        </w:rPr>
        <w:t>0.</w:t>
      </w:r>
      <w:r w:rsidR="00C726CF" w:rsidRPr="00550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A2E6C" w:rsidRPr="00550DAE">
        <w:rPr>
          <w:rFonts w:ascii="Times New Roman" w:eastAsia="Times New Roman" w:hAnsi="Times New Roman" w:cs="Times New Roman"/>
          <w:sz w:val="24"/>
          <w:szCs w:val="24"/>
        </w:rPr>
        <w:t>Решение апелляционной комиссии принимается простым большинством голосов. При равном числе голосов голос председательствующего на заседании апелляционной комиссии является решающим.</w:t>
      </w:r>
      <w:bookmarkStart w:id="107" w:name="l71"/>
      <w:bookmarkEnd w:id="107"/>
    </w:p>
    <w:p w:rsidR="000A2E6C" w:rsidRPr="00550DAE" w:rsidRDefault="000A2E6C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>Решение апелляционной комиссии доводится до сведения подавшего апелляцию выпускника в течение трех рабочих дней со дня заседания апелляционной комиссии.</w:t>
      </w:r>
    </w:p>
    <w:p w:rsidR="000A2E6C" w:rsidRPr="00550DAE" w:rsidRDefault="00536D38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>6.1</w:t>
      </w:r>
      <w:r w:rsidR="000A2E6C" w:rsidRPr="00550DAE">
        <w:rPr>
          <w:rFonts w:ascii="Times New Roman" w:eastAsia="Times New Roman" w:hAnsi="Times New Roman" w:cs="Times New Roman"/>
          <w:sz w:val="24"/>
          <w:szCs w:val="24"/>
        </w:rPr>
        <w:t>1.</w:t>
      </w:r>
      <w:r w:rsidR="00C726CF" w:rsidRPr="00550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A2E6C" w:rsidRPr="00550DAE">
        <w:rPr>
          <w:rFonts w:ascii="Times New Roman" w:eastAsia="Times New Roman" w:hAnsi="Times New Roman" w:cs="Times New Roman"/>
          <w:sz w:val="24"/>
          <w:szCs w:val="24"/>
        </w:rPr>
        <w:t>Решение апелляционной комиссии является окончательным и пересмотру не подлежит.</w:t>
      </w:r>
    </w:p>
    <w:p w:rsidR="000A2E6C" w:rsidRPr="00550DAE" w:rsidRDefault="00536D38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>6.1</w:t>
      </w:r>
      <w:r w:rsidR="000A2E6C" w:rsidRPr="00550DAE">
        <w:rPr>
          <w:rFonts w:ascii="Times New Roman" w:eastAsia="Times New Roman" w:hAnsi="Times New Roman" w:cs="Times New Roman"/>
          <w:sz w:val="24"/>
          <w:szCs w:val="24"/>
        </w:rPr>
        <w:t>2.</w:t>
      </w:r>
      <w:r w:rsidR="00C726CF" w:rsidRPr="00550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A2E6C" w:rsidRPr="00550DAE">
        <w:rPr>
          <w:rFonts w:ascii="Times New Roman" w:eastAsia="Times New Roman" w:hAnsi="Times New Roman" w:cs="Times New Roman"/>
          <w:sz w:val="24"/>
          <w:szCs w:val="24"/>
        </w:rPr>
        <w:t>Решение апелляционной комиссии оформляется протоколом, который подписывается председателем (заместителем председателя) и секретарем апелляционной комиссии и хранится в ар</w:t>
      </w:r>
      <w:r w:rsidR="006B1D72" w:rsidRPr="00550DAE">
        <w:rPr>
          <w:rFonts w:ascii="Times New Roman" w:eastAsia="Times New Roman" w:hAnsi="Times New Roman" w:cs="Times New Roman"/>
          <w:sz w:val="24"/>
          <w:szCs w:val="24"/>
        </w:rPr>
        <w:t xml:space="preserve">хиве </w:t>
      </w:r>
      <w:r w:rsidR="00C726CF" w:rsidRPr="00550DAE">
        <w:rPr>
          <w:rFonts w:ascii="Times New Roman" w:eastAsia="Times New Roman" w:hAnsi="Times New Roman" w:cs="Times New Roman"/>
          <w:sz w:val="24"/>
          <w:szCs w:val="24"/>
        </w:rPr>
        <w:t>Техникума</w:t>
      </w:r>
      <w:r w:rsidR="000A2E6C" w:rsidRPr="00550DA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A2E6C" w:rsidRPr="00550DAE" w:rsidRDefault="00536D38" w:rsidP="00323B41">
      <w:pPr>
        <w:shd w:val="clear" w:color="auto" w:fill="FFFFFF"/>
        <w:spacing w:before="240" w:line="36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08" w:name="h156"/>
      <w:bookmarkEnd w:id="108"/>
      <w:r w:rsidRPr="00550DAE"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="000A2E6C" w:rsidRPr="00550DAE">
        <w:rPr>
          <w:rFonts w:ascii="Times New Roman" w:eastAsia="Times New Roman" w:hAnsi="Times New Roman" w:cs="Times New Roman"/>
          <w:b/>
          <w:bCs/>
          <w:sz w:val="24"/>
          <w:szCs w:val="24"/>
        </w:rPr>
        <w:t>. Особенности проведения ГИА для выпускников из числа лиц с ограниченными возможностями здоровья, детей-инвалидов и инвалидов</w:t>
      </w:r>
      <w:bookmarkStart w:id="109" w:name="l72"/>
      <w:bookmarkEnd w:id="109"/>
    </w:p>
    <w:p w:rsidR="000A2E6C" w:rsidRPr="00550DAE" w:rsidRDefault="00536D38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>7.1.</w:t>
      </w:r>
      <w:r w:rsidR="00C726CF" w:rsidRPr="00550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A2E6C" w:rsidRPr="00550DAE">
        <w:rPr>
          <w:rFonts w:ascii="Times New Roman" w:eastAsia="Times New Roman" w:hAnsi="Times New Roman" w:cs="Times New Roman"/>
          <w:sz w:val="24"/>
          <w:szCs w:val="24"/>
        </w:rPr>
        <w:t>Для выпускников из числа лиц с ограниченными возможностями здоровья и выпускников из числа детей-инвалидов и инвалидов проводится ГИА с учетом особенностей психофизического развития, индивидуальных возможностей и состояния здоровья таких выпускников (далее - индивидуальные особенности).</w:t>
      </w:r>
    </w:p>
    <w:p w:rsidR="000A2E6C" w:rsidRPr="00550DAE" w:rsidRDefault="00536D38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>7.2.</w:t>
      </w:r>
      <w:r w:rsidR="006B1D72" w:rsidRPr="00550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A2E6C" w:rsidRPr="00550DAE">
        <w:rPr>
          <w:rFonts w:ascii="Times New Roman" w:eastAsia="Times New Roman" w:hAnsi="Times New Roman" w:cs="Times New Roman"/>
          <w:sz w:val="24"/>
          <w:szCs w:val="24"/>
        </w:rPr>
        <w:t>При проведении ГИА обеспечивается соблюдение следующих общих требований:</w:t>
      </w:r>
    </w:p>
    <w:p w:rsidR="000A2E6C" w:rsidRPr="00550DAE" w:rsidRDefault="00C726CF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A2E6C" w:rsidRPr="00550DAE">
        <w:rPr>
          <w:rFonts w:ascii="Times New Roman" w:eastAsia="Times New Roman" w:hAnsi="Times New Roman" w:cs="Times New Roman"/>
          <w:sz w:val="24"/>
          <w:szCs w:val="24"/>
        </w:rPr>
        <w:t>проведение ГИА для выпускников с ограниченными возможностями здоровья, выпускников из числа детей-инвалидов и инвалидов в одной аудитории совместно с выпускниками, не имеющими ограниченных возможностей здоровья, если это не создает трудностей для выпускников при прохождении ГИА;</w:t>
      </w:r>
      <w:bookmarkStart w:id="110" w:name="l73"/>
      <w:bookmarkEnd w:id="110"/>
    </w:p>
    <w:p w:rsidR="000A2E6C" w:rsidRPr="00550DAE" w:rsidRDefault="00C726CF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A2E6C" w:rsidRPr="00550DAE">
        <w:rPr>
          <w:rFonts w:ascii="Times New Roman" w:eastAsia="Times New Roman" w:hAnsi="Times New Roman" w:cs="Times New Roman"/>
          <w:sz w:val="24"/>
          <w:szCs w:val="24"/>
        </w:rPr>
        <w:t xml:space="preserve">присутствие в аудитории, центре проведения экзамена </w:t>
      </w:r>
      <w:proofErr w:type="spellStart"/>
      <w:r w:rsidR="000A2E6C" w:rsidRPr="00550DAE">
        <w:rPr>
          <w:rFonts w:ascii="Times New Roman" w:eastAsia="Times New Roman" w:hAnsi="Times New Roman" w:cs="Times New Roman"/>
          <w:sz w:val="24"/>
          <w:szCs w:val="24"/>
        </w:rPr>
        <w:t>тьютора</w:t>
      </w:r>
      <w:proofErr w:type="spellEnd"/>
      <w:r w:rsidR="000A2E6C" w:rsidRPr="00550DAE">
        <w:rPr>
          <w:rFonts w:ascii="Times New Roman" w:eastAsia="Times New Roman" w:hAnsi="Times New Roman" w:cs="Times New Roman"/>
          <w:sz w:val="24"/>
          <w:szCs w:val="24"/>
        </w:rPr>
        <w:t>, ассистента, оказывающих выпускникам необходимую техническую помощь с учетом их индивидуальных особенностей (занять рабочее место, передвигаться, прочитать и оформить задание, общаться с членами ГЭК, членами экспертной группы);</w:t>
      </w:r>
      <w:bookmarkStart w:id="111" w:name="l141"/>
      <w:bookmarkEnd w:id="111"/>
    </w:p>
    <w:p w:rsidR="000A2E6C" w:rsidRPr="00550DAE" w:rsidRDefault="00C726CF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A2E6C" w:rsidRPr="00550DAE">
        <w:rPr>
          <w:rFonts w:ascii="Times New Roman" w:eastAsia="Times New Roman" w:hAnsi="Times New Roman" w:cs="Times New Roman"/>
          <w:sz w:val="24"/>
          <w:szCs w:val="24"/>
        </w:rPr>
        <w:t>пользование необходимыми выпускникам техническими средствами при прохождении ГИА с учетом их индивидуальных особенностей;</w:t>
      </w:r>
      <w:bookmarkStart w:id="112" w:name="l74"/>
      <w:bookmarkEnd w:id="112"/>
    </w:p>
    <w:p w:rsidR="000A2E6C" w:rsidRPr="00550DAE" w:rsidRDefault="00C726CF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A2E6C" w:rsidRPr="00550DAE">
        <w:rPr>
          <w:rFonts w:ascii="Times New Roman" w:eastAsia="Times New Roman" w:hAnsi="Times New Roman" w:cs="Times New Roman"/>
          <w:sz w:val="24"/>
          <w:szCs w:val="24"/>
        </w:rPr>
        <w:t xml:space="preserve">обеспечение возможности беспрепятственного доступа выпускников в аудитории, туалетные и другие помещения, а также их пребывания в указанных помещениях (наличие пандусов, </w:t>
      </w:r>
      <w:r w:rsidR="000A2E6C" w:rsidRPr="00550DAE">
        <w:rPr>
          <w:rFonts w:ascii="Times New Roman" w:eastAsia="Times New Roman" w:hAnsi="Times New Roman" w:cs="Times New Roman"/>
          <w:sz w:val="24"/>
          <w:szCs w:val="24"/>
        </w:rPr>
        <w:lastRenderedPageBreak/>
        <w:t>поручней, расширенных дверных проемов, лифтов, при отсутствии лифтов аудитория должна располагаться на первом этаже, наличие специальных кресел и других приспособлений).</w:t>
      </w:r>
    </w:p>
    <w:p w:rsidR="000A2E6C" w:rsidRPr="00550DAE" w:rsidRDefault="00536D38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>7.3.</w:t>
      </w:r>
      <w:r w:rsidR="00C726CF" w:rsidRPr="00550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A2E6C" w:rsidRPr="00550DAE">
        <w:rPr>
          <w:rFonts w:ascii="Times New Roman" w:eastAsia="Times New Roman" w:hAnsi="Times New Roman" w:cs="Times New Roman"/>
          <w:sz w:val="24"/>
          <w:szCs w:val="24"/>
        </w:rPr>
        <w:t>Дополнительно при проведении ГИА обеспечивается соблюдение следующих требований в зависимости от категорий выпускников с ограниченными возможностями здоровья, выпускников из числа детей-инвалидов и инвалидов:</w:t>
      </w:r>
      <w:bookmarkStart w:id="113" w:name="l142"/>
      <w:bookmarkStart w:id="114" w:name="l75"/>
      <w:bookmarkEnd w:id="113"/>
      <w:bookmarkEnd w:id="114"/>
    </w:p>
    <w:p w:rsidR="000A2E6C" w:rsidRPr="00550DAE" w:rsidRDefault="000A2E6C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>а)</w:t>
      </w:r>
      <w:r w:rsidR="00C726CF" w:rsidRPr="00550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0DAE">
        <w:rPr>
          <w:rFonts w:ascii="Times New Roman" w:eastAsia="Times New Roman" w:hAnsi="Times New Roman" w:cs="Times New Roman"/>
          <w:sz w:val="24"/>
          <w:szCs w:val="24"/>
        </w:rPr>
        <w:t>для слепых:</w:t>
      </w:r>
    </w:p>
    <w:p w:rsidR="000A2E6C" w:rsidRPr="00550DAE" w:rsidRDefault="00C726CF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A2E6C" w:rsidRPr="00550DAE">
        <w:rPr>
          <w:rFonts w:ascii="Times New Roman" w:eastAsia="Times New Roman" w:hAnsi="Times New Roman" w:cs="Times New Roman"/>
          <w:sz w:val="24"/>
          <w:szCs w:val="24"/>
        </w:rPr>
        <w:t>задания для выполнения, а также инструкция о порядке ГИА, комплект оценочной документации, задания демонстрационного экзамена оформляются рельефно-точечным шрифтом по системе Брайля или в виде электронного документа, доступного с помощью компьютера со специализированным программным обеспечением для слепых, или зачитываются ассистентом;</w:t>
      </w:r>
    </w:p>
    <w:p w:rsidR="000A2E6C" w:rsidRPr="00550DAE" w:rsidRDefault="00C726CF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A2E6C" w:rsidRPr="00550DAE">
        <w:rPr>
          <w:rFonts w:ascii="Times New Roman" w:eastAsia="Times New Roman" w:hAnsi="Times New Roman" w:cs="Times New Roman"/>
          <w:sz w:val="24"/>
          <w:szCs w:val="24"/>
        </w:rPr>
        <w:t xml:space="preserve">письменные задания выполняются на бумаге рельефно-точечным шрифтом по системе Брайля или на компьютере со специализированным программным обеспечением для слепых, или </w:t>
      </w:r>
      <w:proofErr w:type="spellStart"/>
      <w:r w:rsidR="000A2E6C" w:rsidRPr="00550DAE">
        <w:rPr>
          <w:rFonts w:ascii="Times New Roman" w:eastAsia="Times New Roman" w:hAnsi="Times New Roman" w:cs="Times New Roman"/>
          <w:sz w:val="24"/>
          <w:szCs w:val="24"/>
        </w:rPr>
        <w:t>надиктовываются</w:t>
      </w:r>
      <w:proofErr w:type="spellEnd"/>
      <w:r w:rsidR="000A2E6C" w:rsidRPr="00550DAE">
        <w:rPr>
          <w:rFonts w:ascii="Times New Roman" w:eastAsia="Times New Roman" w:hAnsi="Times New Roman" w:cs="Times New Roman"/>
          <w:sz w:val="24"/>
          <w:szCs w:val="24"/>
        </w:rPr>
        <w:t xml:space="preserve"> ассистенту;</w:t>
      </w:r>
      <w:bookmarkStart w:id="115" w:name="l76"/>
      <w:bookmarkEnd w:id="115"/>
    </w:p>
    <w:p w:rsidR="000A2E6C" w:rsidRPr="00550DAE" w:rsidRDefault="00C726CF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A2E6C" w:rsidRPr="00550DAE">
        <w:rPr>
          <w:rFonts w:ascii="Times New Roman" w:eastAsia="Times New Roman" w:hAnsi="Times New Roman" w:cs="Times New Roman"/>
          <w:sz w:val="24"/>
          <w:szCs w:val="24"/>
        </w:rPr>
        <w:t>выпускникам для выполнения задания при необходимости предоставляется комплект письменных принадлежностей и бумага для письма рельефно-точечным шрифтом Брайля, компьютер со специализированным программным обеспечением для слепых;</w:t>
      </w:r>
    </w:p>
    <w:p w:rsidR="000A2E6C" w:rsidRPr="00550DAE" w:rsidRDefault="000A2E6C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>б)</w:t>
      </w:r>
      <w:r w:rsidR="00C726CF" w:rsidRPr="00550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0DAE">
        <w:rPr>
          <w:rFonts w:ascii="Times New Roman" w:eastAsia="Times New Roman" w:hAnsi="Times New Roman" w:cs="Times New Roman"/>
          <w:sz w:val="24"/>
          <w:szCs w:val="24"/>
        </w:rPr>
        <w:t>для слабовидящих:</w:t>
      </w:r>
    </w:p>
    <w:p w:rsidR="000A2E6C" w:rsidRPr="00550DAE" w:rsidRDefault="00C726CF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A2E6C" w:rsidRPr="00550DAE">
        <w:rPr>
          <w:rFonts w:ascii="Times New Roman" w:eastAsia="Times New Roman" w:hAnsi="Times New Roman" w:cs="Times New Roman"/>
          <w:sz w:val="24"/>
          <w:szCs w:val="24"/>
        </w:rPr>
        <w:t>обеспечивается индивидуальное равномерное освещение не менее 300 люкс;</w:t>
      </w:r>
    </w:p>
    <w:p w:rsidR="000A2E6C" w:rsidRPr="00550DAE" w:rsidRDefault="000A2E6C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>выпускникам для выполнения задания при необходимости предоставляется увеличивающее устройство;</w:t>
      </w:r>
      <w:bookmarkStart w:id="116" w:name="l143"/>
      <w:bookmarkEnd w:id="116"/>
    </w:p>
    <w:p w:rsidR="000A2E6C" w:rsidRPr="00550DAE" w:rsidRDefault="00C726CF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A2E6C" w:rsidRPr="00550DAE">
        <w:rPr>
          <w:rFonts w:ascii="Times New Roman" w:eastAsia="Times New Roman" w:hAnsi="Times New Roman" w:cs="Times New Roman"/>
          <w:sz w:val="24"/>
          <w:szCs w:val="24"/>
        </w:rPr>
        <w:t>задания для выполнения, а также инструкция о порядке проведения государственной аттестации оформляются увеличенным шрифтом;</w:t>
      </w:r>
      <w:bookmarkStart w:id="117" w:name="l77"/>
      <w:bookmarkEnd w:id="117"/>
    </w:p>
    <w:p w:rsidR="000A2E6C" w:rsidRPr="00550DAE" w:rsidRDefault="000A2E6C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>в)</w:t>
      </w:r>
      <w:r w:rsidR="00C726CF" w:rsidRPr="00550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0DAE">
        <w:rPr>
          <w:rFonts w:ascii="Times New Roman" w:eastAsia="Times New Roman" w:hAnsi="Times New Roman" w:cs="Times New Roman"/>
          <w:sz w:val="24"/>
          <w:szCs w:val="24"/>
        </w:rPr>
        <w:t>для глухих и слабослышащих, с тяжелыми нарушениями речи:</w:t>
      </w:r>
    </w:p>
    <w:p w:rsidR="000A2E6C" w:rsidRPr="00550DAE" w:rsidRDefault="00C726CF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A2E6C" w:rsidRPr="00550DAE">
        <w:rPr>
          <w:rFonts w:ascii="Times New Roman" w:eastAsia="Times New Roman" w:hAnsi="Times New Roman" w:cs="Times New Roman"/>
          <w:sz w:val="24"/>
          <w:szCs w:val="24"/>
        </w:rPr>
        <w:t>обеспечивается наличие звукоусиливающей аппаратуры коллективного пользования, при необходимости предоставляется звукоусиливающая аппаратура индивидуального пользования;</w:t>
      </w:r>
    </w:p>
    <w:p w:rsidR="000A2E6C" w:rsidRPr="00550DAE" w:rsidRDefault="000A2E6C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>по их желанию государственный экзамен может проводиться в письменной форме;</w:t>
      </w:r>
    </w:p>
    <w:p w:rsidR="000A2E6C" w:rsidRPr="00550DAE" w:rsidRDefault="000A2E6C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>г)</w:t>
      </w:r>
      <w:r w:rsidR="00C726CF" w:rsidRPr="00550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0DAE">
        <w:rPr>
          <w:rFonts w:ascii="Times New Roman" w:eastAsia="Times New Roman" w:hAnsi="Times New Roman" w:cs="Times New Roman"/>
          <w:sz w:val="24"/>
          <w:szCs w:val="24"/>
        </w:rPr>
        <w:t>для лиц с нарушениями опорно-двигательного аппарата (с тяжелыми нарушениями двигательных функций верхних конечностей или отсутствием верхних конечностей):</w:t>
      </w:r>
      <w:bookmarkStart w:id="118" w:name="l144"/>
      <w:bookmarkEnd w:id="118"/>
    </w:p>
    <w:p w:rsidR="000A2E6C" w:rsidRPr="00550DAE" w:rsidRDefault="00C726CF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A2E6C" w:rsidRPr="00550DAE">
        <w:rPr>
          <w:rFonts w:ascii="Times New Roman" w:eastAsia="Times New Roman" w:hAnsi="Times New Roman" w:cs="Times New Roman"/>
          <w:sz w:val="24"/>
          <w:szCs w:val="24"/>
        </w:rPr>
        <w:t xml:space="preserve">письменные задания выполняются на компьютере со специализированным программным обеспечением или </w:t>
      </w:r>
      <w:proofErr w:type="spellStart"/>
      <w:r w:rsidR="000A2E6C" w:rsidRPr="00550DAE">
        <w:rPr>
          <w:rFonts w:ascii="Times New Roman" w:eastAsia="Times New Roman" w:hAnsi="Times New Roman" w:cs="Times New Roman"/>
          <w:sz w:val="24"/>
          <w:szCs w:val="24"/>
        </w:rPr>
        <w:t>надиктовываются</w:t>
      </w:r>
      <w:proofErr w:type="spellEnd"/>
      <w:r w:rsidR="000A2E6C" w:rsidRPr="00550DAE">
        <w:rPr>
          <w:rFonts w:ascii="Times New Roman" w:eastAsia="Times New Roman" w:hAnsi="Times New Roman" w:cs="Times New Roman"/>
          <w:sz w:val="24"/>
          <w:szCs w:val="24"/>
        </w:rPr>
        <w:t xml:space="preserve"> ассистенту;</w:t>
      </w:r>
      <w:bookmarkStart w:id="119" w:name="l78"/>
      <w:bookmarkEnd w:id="119"/>
    </w:p>
    <w:p w:rsidR="000A2E6C" w:rsidRPr="00550DAE" w:rsidRDefault="000A2E6C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>по их желанию государственный экзамен может проводиться в устной форме;</w:t>
      </w:r>
    </w:p>
    <w:p w:rsidR="000A2E6C" w:rsidRPr="00550DAE" w:rsidRDefault="000A2E6C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0DAE">
        <w:rPr>
          <w:rFonts w:ascii="Times New Roman" w:eastAsia="Times New Roman" w:hAnsi="Times New Roman" w:cs="Times New Roman"/>
          <w:sz w:val="24"/>
          <w:szCs w:val="24"/>
        </w:rPr>
        <w:t>д)</w:t>
      </w:r>
      <w:r w:rsidR="00C726CF" w:rsidRPr="00550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0DAE">
        <w:rPr>
          <w:rFonts w:ascii="Times New Roman" w:eastAsia="Times New Roman" w:hAnsi="Times New Roman" w:cs="Times New Roman"/>
          <w:sz w:val="24"/>
          <w:szCs w:val="24"/>
        </w:rPr>
        <w:t xml:space="preserve">также для выпускников из числа лиц с ограниченными возможностями здоровья и выпускников из числа детей-инвалидов и инвалидов создаются иные специальные условия проведения ГИА в соответствии с рекомендациями психолого-медико-педагогической комиссии (далее - ПМПК), справкой, подтверждающей факт установления инвалидности, </w:t>
      </w:r>
      <w:r w:rsidRPr="00550DA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выданной федеральным государственным учреждением медико-социальной экспертизы (далее - справка) </w:t>
      </w:r>
      <w:bookmarkStart w:id="120" w:name="l145"/>
      <w:bookmarkStart w:id="121" w:name="l79"/>
      <w:bookmarkEnd w:id="120"/>
      <w:bookmarkEnd w:id="121"/>
    </w:p>
    <w:p w:rsidR="000A2E6C" w:rsidRPr="00550DAE" w:rsidRDefault="00536D38" w:rsidP="00550DA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122" w:name="l146"/>
      <w:bookmarkStart w:id="123" w:name="l80"/>
      <w:bookmarkEnd w:id="122"/>
      <w:bookmarkEnd w:id="123"/>
      <w:r w:rsidRPr="00550DAE">
        <w:rPr>
          <w:rFonts w:ascii="Times New Roman" w:eastAsia="Times New Roman" w:hAnsi="Times New Roman" w:cs="Times New Roman"/>
          <w:sz w:val="24"/>
          <w:szCs w:val="24"/>
        </w:rPr>
        <w:t>7.4.</w:t>
      </w:r>
      <w:r w:rsidR="00C726CF" w:rsidRPr="00550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A2E6C" w:rsidRPr="00550DAE">
        <w:rPr>
          <w:rFonts w:ascii="Times New Roman" w:eastAsia="Times New Roman" w:hAnsi="Times New Roman" w:cs="Times New Roman"/>
          <w:sz w:val="24"/>
          <w:szCs w:val="24"/>
        </w:rPr>
        <w:t xml:space="preserve">Выпускники или родители (законные представители) несовершеннолетних выпускников не </w:t>
      </w:r>
      <w:proofErr w:type="gramStart"/>
      <w:r w:rsidR="000A2E6C" w:rsidRPr="00550DAE">
        <w:rPr>
          <w:rFonts w:ascii="Times New Roman" w:eastAsia="Times New Roman" w:hAnsi="Times New Roman" w:cs="Times New Roman"/>
          <w:sz w:val="24"/>
          <w:szCs w:val="24"/>
        </w:rPr>
        <w:t>позднее</w:t>
      </w:r>
      <w:proofErr w:type="gramEnd"/>
      <w:r w:rsidR="000A2E6C" w:rsidRPr="00550DAE">
        <w:rPr>
          <w:rFonts w:ascii="Times New Roman" w:eastAsia="Times New Roman" w:hAnsi="Times New Roman" w:cs="Times New Roman"/>
          <w:sz w:val="24"/>
          <w:szCs w:val="24"/>
        </w:rPr>
        <w:t xml:space="preserve"> чем за 3 месяца до начала ГИА пода</w:t>
      </w:r>
      <w:r w:rsidR="006B1D72" w:rsidRPr="00550DAE">
        <w:rPr>
          <w:rFonts w:ascii="Times New Roman" w:eastAsia="Times New Roman" w:hAnsi="Times New Roman" w:cs="Times New Roman"/>
          <w:sz w:val="24"/>
          <w:szCs w:val="24"/>
        </w:rPr>
        <w:t xml:space="preserve">ют в </w:t>
      </w:r>
      <w:r w:rsidR="00550DAE" w:rsidRPr="00550DAE">
        <w:rPr>
          <w:rFonts w:ascii="Times New Roman" w:eastAsia="Times New Roman" w:hAnsi="Times New Roman" w:cs="Times New Roman"/>
          <w:sz w:val="24"/>
          <w:szCs w:val="24"/>
        </w:rPr>
        <w:t>Техникум</w:t>
      </w:r>
      <w:r w:rsidR="000A2E6C" w:rsidRPr="00550DAE">
        <w:rPr>
          <w:rFonts w:ascii="Times New Roman" w:eastAsia="Times New Roman" w:hAnsi="Times New Roman" w:cs="Times New Roman"/>
          <w:sz w:val="24"/>
          <w:szCs w:val="24"/>
        </w:rPr>
        <w:t xml:space="preserve"> письменное заявление о необходимости создания для них специальных условий при проведении ГИА с приложением копии рекомендаций ПМПК, а дети-инвалиды, инвалиды - оригинала или заверенной копии справки, а также копии рекомендаций ПМПК при наличии.</w:t>
      </w:r>
    </w:p>
    <w:p w:rsidR="00A51975" w:rsidRPr="00550DAE" w:rsidRDefault="00A51975" w:rsidP="00550DA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26CF" w:rsidRDefault="00C726CF" w:rsidP="00550DAE">
      <w:pPr>
        <w:spacing w:after="0" w:line="360" w:lineRule="auto"/>
      </w:pPr>
    </w:p>
    <w:p w:rsidR="00550DAE" w:rsidRDefault="00550DAE">
      <w:pPr>
        <w:spacing w:after="0" w:line="360" w:lineRule="auto"/>
      </w:pPr>
    </w:p>
    <w:sectPr w:rsidR="00550DAE" w:rsidSect="00B1562C">
      <w:pgSz w:w="11906" w:h="16838" w:code="9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3356A"/>
    <w:multiLevelType w:val="multilevel"/>
    <w:tmpl w:val="53682AD6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4A5203"/>
    <w:multiLevelType w:val="multilevel"/>
    <w:tmpl w:val="12164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5554AE"/>
    <w:multiLevelType w:val="multilevel"/>
    <w:tmpl w:val="B330B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F06F7F"/>
    <w:multiLevelType w:val="hybridMultilevel"/>
    <w:tmpl w:val="4D52DACA"/>
    <w:lvl w:ilvl="0" w:tplc="2FA2C88C">
      <w:start w:val="1"/>
      <w:numFmt w:val="decimal"/>
      <w:lvlText w:val="%1"/>
      <w:lvlJc w:val="left"/>
      <w:pPr>
        <w:ind w:left="715" w:hanging="450"/>
      </w:pPr>
      <w:rPr>
        <w:rFonts w:hint="default"/>
        <w:lang w:val="ru-RU" w:eastAsia="en-US" w:bidi="ar-SA"/>
      </w:rPr>
    </w:lvl>
    <w:lvl w:ilvl="1" w:tplc="2E107F0C">
      <w:numFmt w:val="none"/>
      <w:lvlText w:val=""/>
      <w:lvlJc w:val="left"/>
      <w:pPr>
        <w:tabs>
          <w:tab w:val="num" w:pos="360"/>
        </w:tabs>
      </w:pPr>
    </w:lvl>
    <w:lvl w:ilvl="2" w:tplc="6EC4BC50">
      <w:numFmt w:val="bullet"/>
      <w:lvlText w:val="-"/>
      <w:lvlJc w:val="left"/>
      <w:pPr>
        <w:ind w:left="712" w:hanging="251"/>
      </w:pPr>
      <w:rPr>
        <w:rFonts w:hint="default"/>
        <w:w w:val="110"/>
        <w:lang w:val="ru-RU" w:eastAsia="en-US" w:bidi="ar-SA"/>
      </w:rPr>
    </w:lvl>
    <w:lvl w:ilvl="3" w:tplc="C2001EA0">
      <w:numFmt w:val="bullet"/>
      <w:lvlText w:val="•"/>
      <w:lvlJc w:val="left"/>
      <w:pPr>
        <w:ind w:left="3798" w:hanging="251"/>
      </w:pPr>
      <w:rPr>
        <w:rFonts w:hint="default"/>
        <w:lang w:val="ru-RU" w:eastAsia="en-US" w:bidi="ar-SA"/>
      </w:rPr>
    </w:lvl>
    <w:lvl w:ilvl="4" w:tplc="31F859EC">
      <w:numFmt w:val="bullet"/>
      <w:lvlText w:val="•"/>
      <w:lvlJc w:val="left"/>
      <w:pPr>
        <w:ind w:left="4824" w:hanging="251"/>
      </w:pPr>
      <w:rPr>
        <w:rFonts w:hint="default"/>
        <w:lang w:val="ru-RU" w:eastAsia="en-US" w:bidi="ar-SA"/>
      </w:rPr>
    </w:lvl>
    <w:lvl w:ilvl="5" w:tplc="0D12C60A">
      <w:numFmt w:val="bullet"/>
      <w:lvlText w:val="•"/>
      <w:lvlJc w:val="left"/>
      <w:pPr>
        <w:ind w:left="5850" w:hanging="251"/>
      </w:pPr>
      <w:rPr>
        <w:rFonts w:hint="default"/>
        <w:lang w:val="ru-RU" w:eastAsia="en-US" w:bidi="ar-SA"/>
      </w:rPr>
    </w:lvl>
    <w:lvl w:ilvl="6" w:tplc="03D69B5A">
      <w:numFmt w:val="bullet"/>
      <w:lvlText w:val="•"/>
      <w:lvlJc w:val="left"/>
      <w:pPr>
        <w:ind w:left="6876" w:hanging="251"/>
      </w:pPr>
      <w:rPr>
        <w:rFonts w:hint="default"/>
        <w:lang w:val="ru-RU" w:eastAsia="en-US" w:bidi="ar-SA"/>
      </w:rPr>
    </w:lvl>
    <w:lvl w:ilvl="7" w:tplc="5AA62AA0">
      <w:numFmt w:val="bullet"/>
      <w:lvlText w:val="•"/>
      <w:lvlJc w:val="left"/>
      <w:pPr>
        <w:ind w:left="7902" w:hanging="251"/>
      </w:pPr>
      <w:rPr>
        <w:rFonts w:hint="default"/>
        <w:lang w:val="ru-RU" w:eastAsia="en-US" w:bidi="ar-SA"/>
      </w:rPr>
    </w:lvl>
    <w:lvl w:ilvl="8" w:tplc="B53C2FC4">
      <w:numFmt w:val="bullet"/>
      <w:lvlText w:val="•"/>
      <w:lvlJc w:val="left"/>
      <w:pPr>
        <w:ind w:left="8928" w:hanging="251"/>
      </w:pPr>
      <w:rPr>
        <w:rFonts w:hint="default"/>
        <w:lang w:val="ru-RU" w:eastAsia="en-US" w:bidi="ar-SA"/>
      </w:rPr>
    </w:lvl>
  </w:abstractNum>
  <w:abstractNum w:abstractNumId="4">
    <w:nsid w:val="2EC032B6"/>
    <w:multiLevelType w:val="multilevel"/>
    <w:tmpl w:val="5AE47946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5624A5"/>
    <w:multiLevelType w:val="multilevel"/>
    <w:tmpl w:val="89F63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25490E"/>
    <w:multiLevelType w:val="multilevel"/>
    <w:tmpl w:val="CEC64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7946FD8"/>
    <w:multiLevelType w:val="hybridMultilevel"/>
    <w:tmpl w:val="F9F844EA"/>
    <w:lvl w:ilvl="0" w:tplc="4B8472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B6E30A2"/>
    <w:multiLevelType w:val="hybridMultilevel"/>
    <w:tmpl w:val="2374A482"/>
    <w:lvl w:ilvl="0" w:tplc="EFBEEA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7D570D3"/>
    <w:multiLevelType w:val="multilevel"/>
    <w:tmpl w:val="4552A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8151C49"/>
    <w:multiLevelType w:val="multilevel"/>
    <w:tmpl w:val="CA12A99C"/>
    <w:lvl w:ilvl="0">
      <w:start w:val="1"/>
      <w:numFmt w:val="bullet"/>
      <w:lvlText w:val="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B163CE9"/>
    <w:multiLevelType w:val="multilevel"/>
    <w:tmpl w:val="CCC66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70A6C8F"/>
    <w:multiLevelType w:val="multilevel"/>
    <w:tmpl w:val="09CC4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2B2712E"/>
    <w:multiLevelType w:val="multilevel"/>
    <w:tmpl w:val="669CD55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4">
    <w:nsid w:val="736F344D"/>
    <w:multiLevelType w:val="multilevel"/>
    <w:tmpl w:val="585AF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6C64E27"/>
    <w:multiLevelType w:val="multilevel"/>
    <w:tmpl w:val="66E2516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305" w:hanging="13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14" w:hanging="13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14" w:hanging="13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14" w:hanging="13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6">
    <w:nsid w:val="7E4869D9"/>
    <w:multiLevelType w:val="multilevel"/>
    <w:tmpl w:val="DBCEE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9"/>
  </w:num>
  <w:num w:numId="3">
    <w:abstractNumId w:val="14"/>
  </w:num>
  <w:num w:numId="4">
    <w:abstractNumId w:val="2"/>
  </w:num>
  <w:num w:numId="5">
    <w:abstractNumId w:val="16"/>
  </w:num>
  <w:num w:numId="6">
    <w:abstractNumId w:val="1"/>
  </w:num>
  <w:num w:numId="7">
    <w:abstractNumId w:val="12"/>
  </w:num>
  <w:num w:numId="8">
    <w:abstractNumId w:val="6"/>
  </w:num>
  <w:num w:numId="9">
    <w:abstractNumId w:val="11"/>
  </w:num>
  <w:num w:numId="10">
    <w:abstractNumId w:val="15"/>
  </w:num>
  <w:num w:numId="11">
    <w:abstractNumId w:val="4"/>
  </w:num>
  <w:num w:numId="12">
    <w:abstractNumId w:val="0"/>
  </w:num>
  <w:num w:numId="13">
    <w:abstractNumId w:val="10"/>
  </w:num>
  <w:num w:numId="14">
    <w:abstractNumId w:val="8"/>
  </w:num>
  <w:num w:numId="15">
    <w:abstractNumId w:val="3"/>
  </w:num>
  <w:num w:numId="16">
    <w:abstractNumId w:val="7"/>
  </w:num>
  <w:num w:numId="1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75204"/>
    <w:rsid w:val="00041E6F"/>
    <w:rsid w:val="00060684"/>
    <w:rsid w:val="00064841"/>
    <w:rsid w:val="00084603"/>
    <w:rsid w:val="0008562D"/>
    <w:rsid w:val="0008670A"/>
    <w:rsid w:val="00086F79"/>
    <w:rsid w:val="000A2E6C"/>
    <w:rsid w:val="000C51B8"/>
    <w:rsid w:val="000E0E06"/>
    <w:rsid w:val="000E7266"/>
    <w:rsid w:val="000F4AA3"/>
    <w:rsid w:val="00116DA1"/>
    <w:rsid w:val="00187A2D"/>
    <w:rsid w:val="001B3520"/>
    <w:rsid w:val="001D6EB2"/>
    <w:rsid w:val="001E182D"/>
    <w:rsid w:val="00205CB3"/>
    <w:rsid w:val="00242F6A"/>
    <w:rsid w:val="00246188"/>
    <w:rsid w:val="0025291E"/>
    <w:rsid w:val="002600E9"/>
    <w:rsid w:val="00262614"/>
    <w:rsid w:val="0027397F"/>
    <w:rsid w:val="0028132A"/>
    <w:rsid w:val="002917B6"/>
    <w:rsid w:val="002C0347"/>
    <w:rsid w:val="00301FE9"/>
    <w:rsid w:val="0031438B"/>
    <w:rsid w:val="00322EEF"/>
    <w:rsid w:val="00323833"/>
    <w:rsid w:val="00323B41"/>
    <w:rsid w:val="0034230B"/>
    <w:rsid w:val="003437E0"/>
    <w:rsid w:val="00353B78"/>
    <w:rsid w:val="00354985"/>
    <w:rsid w:val="003617E9"/>
    <w:rsid w:val="00374360"/>
    <w:rsid w:val="0038128F"/>
    <w:rsid w:val="00392311"/>
    <w:rsid w:val="003D32B2"/>
    <w:rsid w:val="003E6236"/>
    <w:rsid w:val="003E67C0"/>
    <w:rsid w:val="004248E2"/>
    <w:rsid w:val="00486754"/>
    <w:rsid w:val="004C7429"/>
    <w:rsid w:val="004D49AC"/>
    <w:rsid w:val="0052482E"/>
    <w:rsid w:val="0053040F"/>
    <w:rsid w:val="00530415"/>
    <w:rsid w:val="0053613E"/>
    <w:rsid w:val="00536D38"/>
    <w:rsid w:val="0054759F"/>
    <w:rsid w:val="00550DAE"/>
    <w:rsid w:val="005778B5"/>
    <w:rsid w:val="005E6230"/>
    <w:rsid w:val="006053EC"/>
    <w:rsid w:val="00611271"/>
    <w:rsid w:val="00625EF5"/>
    <w:rsid w:val="00634ADE"/>
    <w:rsid w:val="00645CE9"/>
    <w:rsid w:val="006526A5"/>
    <w:rsid w:val="00654796"/>
    <w:rsid w:val="006747B8"/>
    <w:rsid w:val="0067700E"/>
    <w:rsid w:val="006771C1"/>
    <w:rsid w:val="006A0DFC"/>
    <w:rsid w:val="006B1D72"/>
    <w:rsid w:val="006C6EDB"/>
    <w:rsid w:val="006D4CE8"/>
    <w:rsid w:val="006E3844"/>
    <w:rsid w:val="006F7964"/>
    <w:rsid w:val="007004C1"/>
    <w:rsid w:val="00707FA9"/>
    <w:rsid w:val="00713269"/>
    <w:rsid w:val="00721B6A"/>
    <w:rsid w:val="0072710A"/>
    <w:rsid w:val="007273F9"/>
    <w:rsid w:val="007943C8"/>
    <w:rsid w:val="007A6038"/>
    <w:rsid w:val="007C74A5"/>
    <w:rsid w:val="007D0E46"/>
    <w:rsid w:val="007E0F89"/>
    <w:rsid w:val="007F1DD3"/>
    <w:rsid w:val="007F72BF"/>
    <w:rsid w:val="007F7D99"/>
    <w:rsid w:val="00803F34"/>
    <w:rsid w:val="00823218"/>
    <w:rsid w:val="00834028"/>
    <w:rsid w:val="0083516D"/>
    <w:rsid w:val="008948C8"/>
    <w:rsid w:val="008959C8"/>
    <w:rsid w:val="008C7658"/>
    <w:rsid w:val="008E02F8"/>
    <w:rsid w:val="008E5377"/>
    <w:rsid w:val="008F4FE3"/>
    <w:rsid w:val="008F7AE7"/>
    <w:rsid w:val="00931CE5"/>
    <w:rsid w:val="009749FF"/>
    <w:rsid w:val="00975204"/>
    <w:rsid w:val="00985E8E"/>
    <w:rsid w:val="009F0D0C"/>
    <w:rsid w:val="00A16E4D"/>
    <w:rsid w:val="00A20F45"/>
    <w:rsid w:val="00A25617"/>
    <w:rsid w:val="00A27997"/>
    <w:rsid w:val="00A377BD"/>
    <w:rsid w:val="00A51975"/>
    <w:rsid w:val="00A57C3A"/>
    <w:rsid w:val="00A73A13"/>
    <w:rsid w:val="00A8008D"/>
    <w:rsid w:val="00A80EBC"/>
    <w:rsid w:val="00A858C4"/>
    <w:rsid w:val="00AA520D"/>
    <w:rsid w:val="00AC7581"/>
    <w:rsid w:val="00AE3E08"/>
    <w:rsid w:val="00B1562C"/>
    <w:rsid w:val="00B179B5"/>
    <w:rsid w:val="00B515BD"/>
    <w:rsid w:val="00B60F88"/>
    <w:rsid w:val="00B73CF5"/>
    <w:rsid w:val="00B858BB"/>
    <w:rsid w:val="00B94809"/>
    <w:rsid w:val="00B978FC"/>
    <w:rsid w:val="00BB015F"/>
    <w:rsid w:val="00BD35C5"/>
    <w:rsid w:val="00BE0799"/>
    <w:rsid w:val="00BE442F"/>
    <w:rsid w:val="00BF6435"/>
    <w:rsid w:val="00C11744"/>
    <w:rsid w:val="00C142C5"/>
    <w:rsid w:val="00C23194"/>
    <w:rsid w:val="00C254F2"/>
    <w:rsid w:val="00C47937"/>
    <w:rsid w:val="00C67AAF"/>
    <w:rsid w:val="00C726CF"/>
    <w:rsid w:val="00C759DB"/>
    <w:rsid w:val="00CB563D"/>
    <w:rsid w:val="00D07A11"/>
    <w:rsid w:val="00D165DB"/>
    <w:rsid w:val="00D3215D"/>
    <w:rsid w:val="00D333D0"/>
    <w:rsid w:val="00D35338"/>
    <w:rsid w:val="00D6783B"/>
    <w:rsid w:val="00D768DD"/>
    <w:rsid w:val="00D90186"/>
    <w:rsid w:val="00D90A61"/>
    <w:rsid w:val="00D96917"/>
    <w:rsid w:val="00DC0B3A"/>
    <w:rsid w:val="00DD2C93"/>
    <w:rsid w:val="00DD3186"/>
    <w:rsid w:val="00DD5339"/>
    <w:rsid w:val="00DE5141"/>
    <w:rsid w:val="00DF303D"/>
    <w:rsid w:val="00DF498C"/>
    <w:rsid w:val="00DF49DE"/>
    <w:rsid w:val="00E13304"/>
    <w:rsid w:val="00E16F63"/>
    <w:rsid w:val="00E67340"/>
    <w:rsid w:val="00E677DA"/>
    <w:rsid w:val="00E753E4"/>
    <w:rsid w:val="00E9117A"/>
    <w:rsid w:val="00EC644E"/>
    <w:rsid w:val="00ED3D1A"/>
    <w:rsid w:val="00EE207D"/>
    <w:rsid w:val="00F01B36"/>
    <w:rsid w:val="00F140B1"/>
    <w:rsid w:val="00F33CE5"/>
    <w:rsid w:val="00F40C14"/>
    <w:rsid w:val="00F73853"/>
    <w:rsid w:val="00F97679"/>
    <w:rsid w:val="00FA4133"/>
    <w:rsid w:val="00FA7FFD"/>
    <w:rsid w:val="00FD0BFB"/>
    <w:rsid w:val="00FD2CB6"/>
    <w:rsid w:val="00FE6A6C"/>
    <w:rsid w:val="00FF6C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5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5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520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1562C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F01B3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060684"/>
    <w:pPr>
      <w:widowControl w:val="0"/>
      <w:autoSpaceDE w:val="0"/>
      <w:autoSpaceDN w:val="0"/>
      <w:adjustRightInd w:val="0"/>
      <w:spacing w:after="0" w:line="228" w:lineRule="exact"/>
      <w:ind w:hanging="139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060684"/>
    <w:rPr>
      <w:rFonts w:ascii="Times New Roman" w:hAnsi="Times New Roman" w:cs="Times New Roman" w:hint="default"/>
      <w:b/>
      <w:bCs/>
      <w:sz w:val="18"/>
      <w:szCs w:val="18"/>
    </w:rPr>
  </w:style>
  <w:style w:type="paragraph" w:customStyle="1" w:styleId="Style10">
    <w:name w:val="Style10"/>
    <w:basedOn w:val="a"/>
    <w:uiPriority w:val="99"/>
    <w:rsid w:val="00F73853"/>
    <w:pPr>
      <w:widowControl w:val="0"/>
      <w:autoSpaceDE w:val="0"/>
      <w:autoSpaceDN w:val="0"/>
      <w:adjustRightInd w:val="0"/>
      <w:spacing w:after="0" w:line="370" w:lineRule="exact"/>
      <w:ind w:firstLine="696"/>
    </w:pPr>
    <w:rPr>
      <w:rFonts w:ascii="Calibri" w:hAnsi="Calibri"/>
      <w:sz w:val="24"/>
      <w:szCs w:val="24"/>
    </w:rPr>
  </w:style>
  <w:style w:type="paragraph" w:customStyle="1" w:styleId="Style11">
    <w:name w:val="Style11"/>
    <w:basedOn w:val="a"/>
    <w:uiPriority w:val="99"/>
    <w:rsid w:val="00F7385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alibri" w:hAnsi="Calibri"/>
      <w:sz w:val="24"/>
      <w:szCs w:val="24"/>
    </w:rPr>
  </w:style>
  <w:style w:type="paragraph" w:customStyle="1" w:styleId="Style13">
    <w:name w:val="Style13"/>
    <w:basedOn w:val="a"/>
    <w:uiPriority w:val="99"/>
    <w:rsid w:val="00F73853"/>
    <w:pPr>
      <w:widowControl w:val="0"/>
      <w:autoSpaceDE w:val="0"/>
      <w:autoSpaceDN w:val="0"/>
      <w:adjustRightInd w:val="0"/>
      <w:spacing w:after="0" w:line="370" w:lineRule="exact"/>
    </w:pPr>
    <w:rPr>
      <w:rFonts w:ascii="Calibri" w:hAnsi="Calibri"/>
      <w:sz w:val="24"/>
      <w:szCs w:val="24"/>
    </w:rPr>
  </w:style>
  <w:style w:type="character" w:customStyle="1" w:styleId="FontStyle28">
    <w:name w:val="Font Style28"/>
    <w:basedOn w:val="a0"/>
    <w:uiPriority w:val="99"/>
    <w:rsid w:val="00F73853"/>
    <w:rPr>
      <w:rFonts w:ascii="Times New Roman" w:hAnsi="Times New Roman" w:cs="Times New Roman"/>
      <w:sz w:val="26"/>
      <w:szCs w:val="26"/>
    </w:rPr>
  </w:style>
  <w:style w:type="paragraph" w:customStyle="1" w:styleId="ConsPlusNormal">
    <w:name w:val="ConsPlusNormal"/>
    <w:rsid w:val="008F4F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30">
    <w:name w:val="Font Style30"/>
    <w:basedOn w:val="a0"/>
    <w:uiPriority w:val="99"/>
    <w:rsid w:val="008F4FE3"/>
    <w:rPr>
      <w:rFonts w:ascii="Times New Roman" w:hAnsi="Times New Roman" w:cs="Times New Roman"/>
      <w:b/>
      <w:bCs/>
      <w:sz w:val="26"/>
      <w:szCs w:val="26"/>
    </w:rPr>
  </w:style>
  <w:style w:type="table" w:styleId="a7">
    <w:name w:val="Table Grid"/>
    <w:basedOn w:val="a1"/>
    <w:uiPriority w:val="59"/>
    <w:rsid w:val="008F4FE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4">
    <w:name w:val="Style14"/>
    <w:basedOn w:val="a"/>
    <w:uiPriority w:val="99"/>
    <w:rsid w:val="008F4FE3"/>
    <w:pPr>
      <w:widowControl w:val="0"/>
      <w:autoSpaceDE w:val="0"/>
      <w:autoSpaceDN w:val="0"/>
      <w:adjustRightInd w:val="0"/>
      <w:spacing w:after="0" w:line="322" w:lineRule="exact"/>
    </w:pPr>
    <w:rPr>
      <w:rFonts w:ascii="Calibri" w:hAnsi="Calibri"/>
      <w:sz w:val="24"/>
      <w:szCs w:val="24"/>
    </w:rPr>
  </w:style>
  <w:style w:type="paragraph" w:customStyle="1" w:styleId="Style15">
    <w:name w:val="Style15"/>
    <w:basedOn w:val="a"/>
    <w:uiPriority w:val="99"/>
    <w:rsid w:val="008F4FE3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/>
      <w:sz w:val="24"/>
      <w:szCs w:val="24"/>
    </w:rPr>
  </w:style>
  <w:style w:type="character" w:customStyle="1" w:styleId="a8">
    <w:name w:val="Основной текст_"/>
    <w:basedOn w:val="a0"/>
    <w:link w:val="1"/>
    <w:locked/>
    <w:rsid w:val="008F4FE3"/>
    <w:rPr>
      <w:rFonts w:ascii="Times New Roman" w:hAnsi="Times New Roman" w:cs="Times New Roman"/>
      <w:spacing w:val="20"/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a8"/>
    <w:rsid w:val="008F4FE3"/>
    <w:pPr>
      <w:shd w:val="clear" w:color="auto" w:fill="FFFFFF"/>
      <w:spacing w:after="0" w:line="322" w:lineRule="exact"/>
      <w:ind w:hanging="220"/>
      <w:jc w:val="both"/>
    </w:pPr>
    <w:rPr>
      <w:rFonts w:ascii="Times New Roman" w:hAnsi="Times New Roman" w:cs="Times New Roman"/>
      <w:spacing w:val="20"/>
      <w:sz w:val="18"/>
      <w:szCs w:val="18"/>
    </w:rPr>
  </w:style>
  <w:style w:type="paragraph" w:customStyle="1" w:styleId="a9">
    <w:name w:val="Стиль"/>
    <w:rsid w:val="00DF30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ntStyle12">
    <w:name w:val="Font Style12"/>
    <w:basedOn w:val="a0"/>
    <w:uiPriority w:val="99"/>
    <w:rsid w:val="00BD35C5"/>
    <w:rPr>
      <w:rFonts w:ascii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A51975"/>
    <w:pPr>
      <w:widowControl w:val="0"/>
      <w:autoSpaceDE w:val="0"/>
      <w:autoSpaceDN w:val="0"/>
      <w:spacing w:before="65" w:after="0" w:line="240" w:lineRule="auto"/>
      <w:ind w:left="1188" w:hanging="271"/>
      <w:outlineLvl w:val="1"/>
    </w:pPr>
    <w:rPr>
      <w:rFonts w:ascii="Cambria" w:eastAsia="Cambria" w:hAnsi="Cambria" w:cs="Cambria"/>
      <w:b/>
      <w:bCs/>
      <w:sz w:val="27"/>
      <w:szCs w:val="27"/>
      <w:lang w:eastAsia="en-US"/>
    </w:rPr>
  </w:style>
  <w:style w:type="paragraph" w:customStyle="1" w:styleId="Style6">
    <w:name w:val="Style6"/>
    <w:basedOn w:val="a"/>
    <w:uiPriority w:val="99"/>
    <w:rsid w:val="00A51975"/>
    <w:pPr>
      <w:widowControl w:val="0"/>
      <w:autoSpaceDE w:val="0"/>
      <w:autoSpaceDN w:val="0"/>
      <w:adjustRightInd w:val="0"/>
      <w:spacing w:after="0" w:line="504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b"/>
    <w:locked/>
    <w:rsid w:val="004248E2"/>
    <w:rPr>
      <w:spacing w:val="1"/>
      <w:shd w:val="clear" w:color="auto" w:fill="FFFFFF"/>
    </w:rPr>
  </w:style>
  <w:style w:type="character" w:customStyle="1" w:styleId="10pt">
    <w:name w:val="Основной текст + 10 pt"/>
    <w:aliases w:val="Интервал 0 pt"/>
    <w:basedOn w:val="aa"/>
    <w:rsid w:val="004248E2"/>
    <w:rPr>
      <w:spacing w:val="2"/>
      <w:sz w:val="20"/>
      <w:szCs w:val="20"/>
      <w:shd w:val="clear" w:color="auto" w:fill="FFFFFF"/>
    </w:rPr>
  </w:style>
  <w:style w:type="paragraph" w:styleId="ab">
    <w:name w:val="Body Text"/>
    <w:basedOn w:val="a"/>
    <w:link w:val="aa"/>
    <w:rsid w:val="004248E2"/>
    <w:pPr>
      <w:widowControl w:val="0"/>
      <w:shd w:val="clear" w:color="auto" w:fill="FFFFFF"/>
      <w:spacing w:after="1020" w:line="240" w:lineRule="atLeast"/>
      <w:ind w:hanging="1040"/>
    </w:pPr>
    <w:rPr>
      <w:spacing w:val="1"/>
    </w:rPr>
  </w:style>
  <w:style w:type="character" w:customStyle="1" w:styleId="10">
    <w:name w:val="Основной текст Знак1"/>
    <w:basedOn w:val="a0"/>
    <w:uiPriority w:val="99"/>
    <w:semiHidden/>
    <w:rsid w:val="004248E2"/>
  </w:style>
  <w:style w:type="paragraph" w:customStyle="1" w:styleId="dt-p">
    <w:name w:val="dt-p"/>
    <w:basedOn w:val="a"/>
    <w:rsid w:val="00700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t-m">
    <w:name w:val="dt-m"/>
    <w:basedOn w:val="a0"/>
    <w:rsid w:val="007004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02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54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09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62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89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61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76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4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88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34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2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72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29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81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79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30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10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33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46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8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74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7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72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17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7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55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58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2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84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34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82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32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17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3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62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12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38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2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05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44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54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2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40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25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1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51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17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88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80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0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06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5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33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5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26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26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59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80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40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28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18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46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74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37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01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33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8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377538" TargetMode="External"/><Relationship Id="rId3" Type="http://schemas.openxmlformats.org/officeDocument/2006/relationships/styles" Target="styles.xml"/><Relationship Id="rId7" Type="http://schemas.openxmlformats.org/officeDocument/2006/relationships/hyperlink" Target="https://normativ.kontur.ru/document?moduleId=1&amp;documentId=38683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D31A5D-0417-499B-9089-DAF1CCD18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1230</TotalTime>
  <Pages>19</Pages>
  <Words>6540</Words>
  <Characters>37278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Карюкина</dc:creator>
  <cp:keywords/>
  <dc:description/>
  <cp:lastModifiedBy>Татьяна Петровна</cp:lastModifiedBy>
  <cp:revision>68</cp:revision>
  <cp:lastPrinted>2022-10-31T12:45:00Z</cp:lastPrinted>
  <dcterms:created xsi:type="dcterms:W3CDTF">2013-12-19T07:49:00Z</dcterms:created>
  <dcterms:modified xsi:type="dcterms:W3CDTF">2022-11-23T05:12:00Z</dcterms:modified>
</cp:coreProperties>
</file>