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7C" w:rsidRPr="001A05FA" w:rsidRDefault="001145C8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5C8">
        <w:rPr>
          <w:rFonts w:ascii="Times New Roman" w:hAnsi="Times New Roman" w:cs="Times New Roman"/>
          <w:noProof/>
          <w:lang w:eastAsia="ru-RU"/>
        </w:rPr>
        <w:pict>
          <v:rect id="Прямоугольник 36" o:spid="_x0000_s1026" style="position:absolute;left:0;text-align:left;margin-left:-46.3pt;margin-top:-42.45pt;width:53.25pt;height:804.7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" fillcolor="#7fac00" stroked="f" strokeweight="2pt">
            <v:path arrowok="t"/>
          </v:rect>
        </w:pict>
      </w:r>
      <w:r w:rsidR="00D3547C" w:rsidRPr="001A05F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-320040</wp:posOffset>
            </wp:positionV>
            <wp:extent cx="981075" cy="965200"/>
            <wp:effectExtent l="0" t="0" r="952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547C" w:rsidRPr="001A05FA">
        <w:rPr>
          <w:rFonts w:ascii="Times New Roman" w:hAnsi="Times New Roman" w:cs="Times New Roman"/>
          <w:b/>
          <w:sz w:val="28"/>
          <w:szCs w:val="28"/>
        </w:rPr>
        <w:t xml:space="preserve">           МИНИСТЕРСТВО ОБРАЗОВАНИЯ САРАТОВСКОЙ ОБЛАСТИ</w:t>
      </w: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5FA">
        <w:rPr>
          <w:rFonts w:ascii="Times New Roman" w:hAnsi="Times New Roman" w:cs="Times New Roman"/>
          <w:b/>
          <w:sz w:val="28"/>
          <w:szCs w:val="28"/>
        </w:rPr>
        <w:t xml:space="preserve">       Государственное автономное профессиональное образовательное учреждение Саратовской области «Балаковский промышленно – транспортный техникум </w:t>
      </w:r>
      <w:proofErr w:type="spellStart"/>
      <w:r w:rsidRPr="001A05FA">
        <w:rPr>
          <w:rFonts w:ascii="Times New Roman" w:hAnsi="Times New Roman" w:cs="Times New Roman"/>
          <w:b/>
          <w:sz w:val="28"/>
          <w:szCs w:val="28"/>
        </w:rPr>
        <w:t>им.Н.В.Грибанова</w:t>
      </w:r>
      <w:proofErr w:type="spellEnd"/>
      <w:r w:rsidRPr="001A05FA">
        <w:rPr>
          <w:rFonts w:ascii="Times New Roman" w:hAnsi="Times New Roman" w:cs="Times New Roman"/>
          <w:b/>
          <w:sz w:val="28"/>
          <w:szCs w:val="28"/>
        </w:rPr>
        <w:t>»</w:t>
      </w: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3547C" w:rsidRPr="00233300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7" w:type="dxa"/>
        <w:tblInd w:w="392" w:type="dxa"/>
        <w:tblLook w:val="04A0"/>
      </w:tblPr>
      <w:tblGrid>
        <w:gridCol w:w="4395"/>
        <w:gridCol w:w="566"/>
        <w:gridCol w:w="4536"/>
      </w:tblGrid>
      <w:tr w:rsidR="001A16C4" w:rsidRPr="00233300" w:rsidTr="00D75D2B">
        <w:tc>
          <w:tcPr>
            <w:tcW w:w="4395" w:type="dxa"/>
            <w:shd w:val="clear" w:color="auto" w:fill="auto"/>
          </w:tcPr>
          <w:p w:rsidR="00D3547C" w:rsidRPr="00233300" w:rsidRDefault="00D3547C" w:rsidP="00D75D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bookmarkStart w:id="1" w:name="_Hlk94602838"/>
            <w:r w:rsidRPr="00233300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D3547C" w:rsidRPr="00233300" w:rsidRDefault="001A16C4" w:rsidP="001A16C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33300">
              <w:rPr>
                <w:rFonts w:ascii="Times New Roman" w:hAnsi="Times New Roman" w:cs="Times New Roman"/>
              </w:rPr>
              <w:t xml:space="preserve">на </w:t>
            </w:r>
            <w:r w:rsidR="00D3547C" w:rsidRPr="00233300">
              <w:rPr>
                <w:rFonts w:ascii="Times New Roman" w:hAnsi="Times New Roman" w:cs="Times New Roman"/>
              </w:rPr>
              <w:t>заседани</w:t>
            </w:r>
            <w:r w:rsidRPr="00233300">
              <w:rPr>
                <w:rFonts w:ascii="Times New Roman" w:hAnsi="Times New Roman" w:cs="Times New Roman"/>
              </w:rPr>
              <w:t>и</w:t>
            </w:r>
            <w:r w:rsidR="00D3547C" w:rsidRPr="00233300">
              <w:rPr>
                <w:rFonts w:ascii="Times New Roman" w:hAnsi="Times New Roman" w:cs="Times New Roman"/>
              </w:rPr>
              <w:t xml:space="preserve"> </w:t>
            </w:r>
            <w:r w:rsidRPr="00233300">
              <w:rPr>
                <w:rFonts w:ascii="Times New Roman" w:hAnsi="Times New Roman" w:cs="Times New Roman"/>
              </w:rPr>
              <w:t>Совета техникума</w:t>
            </w:r>
          </w:p>
          <w:p w:rsidR="00D3547C" w:rsidRPr="00233300" w:rsidRDefault="00D3547C" w:rsidP="00D75D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33300">
              <w:rPr>
                <w:rFonts w:ascii="Times New Roman" w:hAnsi="Times New Roman" w:cs="Times New Roman"/>
              </w:rPr>
              <w:t>Протокол от</w:t>
            </w:r>
            <w:r w:rsidR="001A16C4" w:rsidRPr="00233300">
              <w:rPr>
                <w:rFonts w:ascii="Times New Roman" w:hAnsi="Times New Roman" w:cs="Times New Roman"/>
              </w:rPr>
              <w:t xml:space="preserve"> </w:t>
            </w:r>
            <w:r w:rsidRPr="00233300">
              <w:rPr>
                <w:rFonts w:ascii="Times New Roman" w:hAnsi="Times New Roman" w:cs="Times New Roman"/>
              </w:rPr>
              <w:t>«____»__________202___г.</w:t>
            </w:r>
          </w:p>
        </w:tc>
        <w:tc>
          <w:tcPr>
            <w:tcW w:w="566" w:type="dxa"/>
            <w:shd w:val="clear" w:color="auto" w:fill="auto"/>
          </w:tcPr>
          <w:p w:rsidR="00D3547C" w:rsidRPr="00233300" w:rsidRDefault="00D3547C" w:rsidP="00D75D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D3547C" w:rsidRPr="00233300" w:rsidRDefault="00D3547C" w:rsidP="00D3547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33300">
              <w:rPr>
                <w:rFonts w:ascii="Times New Roman" w:hAnsi="Times New Roman" w:cs="Times New Roman"/>
                <w:b/>
              </w:rPr>
              <w:t>УТВЕРЖДАЮ</w:t>
            </w:r>
            <w:r w:rsidRPr="00233300">
              <w:rPr>
                <w:rFonts w:ascii="Times New Roman" w:hAnsi="Times New Roman" w:cs="Times New Roman"/>
                <w:b/>
              </w:rPr>
              <w:br/>
            </w:r>
            <w:r w:rsidRPr="00233300">
              <w:rPr>
                <w:rFonts w:ascii="Times New Roman" w:hAnsi="Times New Roman" w:cs="Times New Roman"/>
              </w:rPr>
              <w:t>директор</w:t>
            </w:r>
            <w:r w:rsidR="00BD2BFC" w:rsidRPr="00233300">
              <w:rPr>
                <w:rFonts w:ascii="Times New Roman" w:hAnsi="Times New Roman" w:cs="Times New Roman"/>
              </w:rPr>
              <w:t xml:space="preserve"> </w:t>
            </w:r>
            <w:r w:rsidRPr="00233300">
              <w:rPr>
                <w:rFonts w:ascii="Times New Roman" w:hAnsi="Times New Roman" w:cs="Times New Roman"/>
              </w:rPr>
              <w:t xml:space="preserve">ГАПОУ СО «БПТТ </w:t>
            </w:r>
          </w:p>
          <w:p w:rsidR="00D3547C" w:rsidRPr="00233300" w:rsidRDefault="00D3547C" w:rsidP="00D3547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33300">
              <w:rPr>
                <w:rFonts w:ascii="Times New Roman" w:hAnsi="Times New Roman" w:cs="Times New Roman"/>
              </w:rPr>
              <w:t>им.Н.В.Грибанова</w:t>
            </w:r>
            <w:proofErr w:type="spellEnd"/>
            <w:r w:rsidRPr="00233300">
              <w:rPr>
                <w:rFonts w:ascii="Times New Roman" w:hAnsi="Times New Roman" w:cs="Times New Roman"/>
              </w:rPr>
              <w:t>»</w:t>
            </w:r>
          </w:p>
          <w:p w:rsidR="001A16C4" w:rsidRPr="00233300" w:rsidRDefault="001A16C4" w:rsidP="00D3547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33300">
              <w:rPr>
                <w:rFonts w:ascii="Times New Roman" w:hAnsi="Times New Roman" w:cs="Times New Roman"/>
              </w:rPr>
              <w:t xml:space="preserve">___________________Д.Н. </w:t>
            </w:r>
            <w:proofErr w:type="spellStart"/>
            <w:r w:rsidRPr="00233300">
              <w:rPr>
                <w:rFonts w:ascii="Times New Roman" w:hAnsi="Times New Roman" w:cs="Times New Roman"/>
              </w:rPr>
              <w:t>Поперечнев</w:t>
            </w:r>
            <w:proofErr w:type="spellEnd"/>
          </w:p>
          <w:p w:rsidR="00D3547C" w:rsidRPr="00233300" w:rsidRDefault="00FA2897" w:rsidP="00D3547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33300">
              <w:rPr>
                <w:rFonts w:ascii="Times New Roman" w:hAnsi="Times New Roman" w:cs="Times New Roman"/>
              </w:rPr>
              <w:t>«____»__________202___г.</w:t>
            </w:r>
          </w:p>
        </w:tc>
      </w:tr>
      <w:bookmarkEnd w:id="1"/>
      <w:tr w:rsidR="001A16C4" w:rsidRPr="001A16C4" w:rsidTr="00D75D2B">
        <w:tc>
          <w:tcPr>
            <w:tcW w:w="4395" w:type="dxa"/>
            <w:shd w:val="clear" w:color="auto" w:fill="auto"/>
          </w:tcPr>
          <w:p w:rsidR="00D3547C" w:rsidRPr="001A16C4" w:rsidRDefault="00D3547C" w:rsidP="00D75D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:rsidR="00D3547C" w:rsidRPr="001A16C4" w:rsidRDefault="00D3547C" w:rsidP="00D75D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D3547C" w:rsidRPr="001A16C4" w:rsidRDefault="00D3547C" w:rsidP="00D354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D3547C" w:rsidRPr="001A05FA" w:rsidTr="00D75D2B">
        <w:tc>
          <w:tcPr>
            <w:tcW w:w="4395" w:type="dxa"/>
            <w:shd w:val="clear" w:color="auto" w:fill="auto"/>
          </w:tcPr>
          <w:p w:rsidR="00D3547C" w:rsidRPr="00E56426" w:rsidRDefault="00D3547C" w:rsidP="00D75D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6" w:type="dxa"/>
            <w:shd w:val="clear" w:color="auto" w:fill="auto"/>
          </w:tcPr>
          <w:p w:rsidR="00D3547C" w:rsidRPr="001A05FA" w:rsidRDefault="00D3547C" w:rsidP="00D75D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D3547C" w:rsidRPr="001A05FA" w:rsidRDefault="00D3547C" w:rsidP="00D354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D3547C" w:rsidRPr="001A05FA" w:rsidTr="00D75D2B">
        <w:tc>
          <w:tcPr>
            <w:tcW w:w="4395" w:type="dxa"/>
            <w:shd w:val="clear" w:color="auto" w:fill="auto"/>
          </w:tcPr>
          <w:p w:rsidR="00D3547C" w:rsidRPr="00E56426" w:rsidRDefault="00D3547C" w:rsidP="00D75D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6" w:type="dxa"/>
            <w:shd w:val="clear" w:color="auto" w:fill="auto"/>
          </w:tcPr>
          <w:p w:rsidR="00D3547C" w:rsidRPr="001A05FA" w:rsidRDefault="00D3547C" w:rsidP="00D75D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D3547C" w:rsidRPr="001A05FA" w:rsidRDefault="00D3547C" w:rsidP="00D354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47C" w:rsidRDefault="00D3547C" w:rsidP="00D3547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47C" w:rsidRDefault="00D3547C" w:rsidP="008B47FA">
      <w:pPr>
        <w:spacing w:after="0"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A05FA">
        <w:rPr>
          <w:rFonts w:ascii="Times New Roman" w:hAnsi="Times New Roman" w:cs="Times New Roman"/>
          <w:b/>
          <w:sz w:val="36"/>
          <w:szCs w:val="28"/>
        </w:rPr>
        <w:t>ПОЛОЖЕНИЕ</w:t>
      </w:r>
    </w:p>
    <w:p w:rsidR="00D3547C" w:rsidRDefault="008B47FA" w:rsidP="008B47F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8B47FA">
        <w:rPr>
          <w:rFonts w:ascii="Times New Roman" w:hAnsi="Times New Roman" w:cs="Times New Roman"/>
          <w:sz w:val="32"/>
          <w:szCs w:val="32"/>
        </w:rPr>
        <w:t>о деятельности мастерских, созданных на базе</w:t>
      </w:r>
    </w:p>
    <w:p w:rsidR="008B47FA" w:rsidRDefault="008B47FA" w:rsidP="008B47F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Государственного автономного профессионального образовательного учреждения Саратовской области «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Балаковский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промышленно-транспортный техникум </w:t>
      </w:r>
      <w:proofErr w:type="spellStart"/>
      <w:r>
        <w:rPr>
          <w:rFonts w:ascii="Times New Roman" w:hAnsi="Times New Roman" w:cs="Times New Roman"/>
          <w:sz w:val="32"/>
          <w:szCs w:val="32"/>
        </w:rPr>
        <w:t>им.Н.В.Грибанова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8B47FA" w:rsidRPr="008B47FA" w:rsidRDefault="008B47FA" w:rsidP="008B47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компетенциям: «Безопасность жизнедеятельности на судне», «Эксплуатация судов водного транспорта»</w:t>
      </w: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3547C" w:rsidRDefault="00D3547C" w:rsidP="00D3547C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28"/>
        </w:rPr>
      </w:pPr>
    </w:p>
    <w:p w:rsidR="00D3547C" w:rsidRDefault="00D3547C" w:rsidP="00D3547C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28"/>
        </w:rPr>
      </w:pPr>
    </w:p>
    <w:p w:rsidR="00D3547C" w:rsidRDefault="00D3547C" w:rsidP="00D3547C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28"/>
        </w:rPr>
      </w:pPr>
    </w:p>
    <w:p w:rsidR="00D3547C" w:rsidRPr="001A05FA" w:rsidRDefault="00D3547C" w:rsidP="00D35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5FA">
        <w:rPr>
          <w:rFonts w:ascii="Times New Roman" w:hAnsi="Times New Roman" w:cs="Times New Roman"/>
          <w:b/>
          <w:sz w:val="28"/>
          <w:szCs w:val="28"/>
        </w:rPr>
        <w:t>г.Балаково</w:t>
      </w:r>
    </w:p>
    <w:p w:rsidR="008B47FA" w:rsidRDefault="00D3547C" w:rsidP="008B4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D51">
        <w:rPr>
          <w:rFonts w:ascii="Times New Roman" w:hAnsi="Times New Roman" w:cs="Times New Roman"/>
          <w:b/>
          <w:sz w:val="28"/>
          <w:szCs w:val="28"/>
        </w:rPr>
        <w:t>202</w:t>
      </w:r>
      <w:r w:rsidR="008B47FA">
        <w:rPr>
          <w:rFonts w:ascii="Times New Roman" w:hAnsi="Times New Roman" w:cs="Times New Roman"/>
          <w:b/>
          <w:sz w:val="28"/>
          <w:szCs w:val="28"/>
        </w:rPr>
        <w:t>2</w:t>
      </w:r>
      <w:r w:rsidRPr="00557D51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8B47F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C4137" w:rsidRPr="008C4137" w:rsidRDefault="008147AC" w:rsidP="008C413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8C4137" w:rsidRPr="008C41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C413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D1B8B" w:rsidRPr="009D1B8B" w:rsidRDefault="009D1B8B" w:rsidP="008147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B8B">
        <w:rPr>
          <w:rFonts w:ascii="Times New Roman" w:hAnsi="Times New Roman" w:cs="Times New Roman"/>
          <w:sz w:val="28"/>
          <w:szCs w:val="28"/>
        </w:rPr>
        <w:t>1.1. На базе Государственного автономного профессионального образовательного учреждения Саратовской области «</w:t>
      </w:r>
      <w:proofErr w:type="spellStart"/>
      <w:r w:rsidRPr="009D1B8B">
        <w:rPr>
          <w:rFonts w:ascii="Times New Roman" w:hAnsi="Times New Roman" w:cs="Times New Roman"/>
          <w:sz w:val="28"/>
          <w:szCs w:val="28"/>
        </w:rPr>
        <w:t>Балаковский</w:t>
      </w:r>
      <w:proofErr w:type="spellEnd"/>
      <w:r w:rsidRPr="009D1B8B">
        <w:rPr>
          <w:rFonts w:ascii="Times New Roman" w:hAnsi="Times New Roman" w:cs="Times New Roman"/>
          <w:sz w:val="28"/>
          <w:szCs w:val="28"/>
        </w:rPr>
        <w:t xml:space="preserve"> промышленно-транспортный техникум </w:t>
      </w:r>
      <w:proofErr w:type="spellStart"/>
      <w:r w:rsidRPr="009D1B8B">
        <w:rPr>
          <w:rFonts w:ascii="Times New Roman" w:hAnsi="Times New Roman" w:cs="Times New Roman"/>
          <w:sz w:val="28"/>
          <w:szCs w:val="28"/>
        </w:rPr>
        <w:t>им.Н.В.Грибанова</w:t>
      </w:r>
      <w:proofErr w:type="spellEnd"/>
      <w:r w:rsidRPr="009D1B8B">
        <w:rPr>
          <w:rFonts w:ascii="Times New Roman" w:hAnsi="Times New Roman" w:cs="Times New Roman"/>
          <w:sz w:val="28"/>
          <w:szCs w:val="28"/>
        </w:rPr>
        <w:t xml:space="preserve">» (далее – ГАПОУ СО «БПТТ </w:t>
      </w:r>
      <w:proofErr w:type="spellStart"/>
      <w:r w:rsidRPr="009D1B8B">
        <w:rPr>
          <w:rFonts w:ascii="Times New Roman" w:hAnsi="Times New Roman" w:cs="Times New Roman"/>
          <w:sz w:val="28"/>
          <w:szCs w:val="28"/>
        </w:rPr>
        <w:t>им.Н.В.Грибанова</w:t>
      </w:r>
      <w:proofErr w:type="spellEnd"/>
      <w:r w:rsidRPr="009D1B8B">
        <w:rPr>
          <w:rFonts w:ascii="Times New Roman" w:hAnsi="Times New Roman" w:cs="Times New Roman"/>
          <w:sz w:val="28"/>
          <w:szCs w:val="28"/>
        </w:rPr>
        <w:t>») созданы следующие мастерские, оснащенные современной материально-технической базой: «Безопасность жизнедеятельности на судне», «Эксплуатация судов водного транспорта»</w:t>
      </w:r>
      <w:r w:rsidRPr="009D1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B8B">
        <w:rPr>
          <w:rFonts w:ascii="Times New Roman" w:hAnsi="Times New Roman" w:cs="Times New Roman"/>
          <w:sz w:val="28"/>
          <w:szCs w:val="28"/>
        </w:rPr>
        <w:t xml:space="preserve">(далее – мастерские). </w:t>
      </w:r>
    </w:p>
    <w:p w:rsidR="009D1B8B" w:rsidRPr="009D1B8B" w:rsidRDefault="009D1B8B" w:rsidP="008147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B8B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</w:t>
      </w:r>
      <w:proofErr w:type="gramStart"/>
      <w:r w:rsidRPr="009D1B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1B8B">
        <w:rPr>
          <w:rFonts w:ascii="Times New Roman" w:hAnsi="Times New Roman" w:cs="Times New Roman"/>
          <w:sz w:val="28"/>
          <w:szCs w:val="28"/>
        </w:rPr>
        <w:t>:</w:t>
      </w:r>
    </w:p>
    <w:p w:rsidR="009D1B8B" w:rsidRPr="009D1B8B" w:rsidRDefault="009D1B8B" w:rsidP="008147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B8B">
        <w:rPr>
          <w:rFonts w:ascii="Times New Roman" w:hAnsi="Times New Roman" w:cs="Times New Roman"/>
          <w:sz w:val="28"/>
          <w:szCs w:val="28"/>
        </w:rPr>
        <w:t xml:space="preserve">- Федеральным законом от 29 декабря 2012 г. № 273-ФЗ «Об образовании в Российской Федерации»; - Перечнями профессий и специальностей среднего профессионального образования, утвержденными приказом Министерства образования и науки Российской Федерации от 29 октября 2013 г. № 1199; </w:t>
      </w:r>
    </w:p>
    <w:p w:rsidR="009D1B8B" w:rsidRPr="009D1B8B" w:rsidRDefault="009D1B8B" w:rsidP="008147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B8B">
        <w:rPr>
          <w:rFonts w:ascii="Times New Roman" w:hAnsi="Times New Roman" w:cs="Times New Roman"/>
          <w:sz w:val="28"/>
          <w:szCs w:val="28"/>
        </w:rPr>
        <w:t xml:space="preserve">-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№ 464; </w:t>
      </w:r>
    </w:p>
    <w:p w:rsidR="009D1B8B" w:rsidRPr="009D1B8B" w:rsidRDefault="009D1B8B" w:rsidP="008147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B8B">
        <w:rPr>
          <w:rFonts w:ascii="Times New Roman" w:hAnsi="Times New Roman" w:cs="Times New Roman"/>
          <w:sz w:val="28"/>
          <w:szCs w:val="28"/>
        </w:rPr>
        <w:t xml:space="preserve">- Порядком организации и осуществления образовательной деятельности по основным программам профессионального обучения, утвержденным приказом Министерства образования и науки Российской Федерации от 18 апреля 2013 г. № 292; </w:t>
      </w:r>
    </w:p>
    <w:p w:rsidR="002A0040" w:rsidRDefault="009D1B8B" w:rsidP="008147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B8B">
        <w:rPr>
          <w:rFonts w:ascii="Times New Roman" w:hAnsi="Times New Roman" w:cs="Times New Roman"/>
          <w:sz w:val="28"/>
          <w:szCs w:val="28"/>
        </w:rPr>
        <w:t>- Порядком организации и осуществления образовательной деятельности по дополнительным профессиональным программам, утвержденным приказом Министерства образования и науки Российской Фед</w:t>
      </w:r>
      <w:r w:rsidR="002A0040">
        <w:rPr>
          <w:rFonts w:ascii="Times New Roman" w:hAnsi="Times New Roman" w:cs="Times New Roman"/>
          <w:sz w:val="28"/>
          <w:szCs w:val="28"/>
        </w:rPr>
        <w:t>ерации от 1 июля 2013 г. № 499;</w:t>
      </w:r>
    </w:p>
    <w:p w:rsidR="009D1B8B" w:rsidRPr="009D1B8B" w:rsidRDefault="009D1B8B" w:rsidP="008147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B8B">
        <w:rPr>
          <w:rFonts w:ascii="Times New Roman" w:hAnsi="Times New Roman" w:cs="Times New Roman"/>
          <w:sz w:val="28"/>
          <w:szCs w:val="28"/>
        </w:rPr>
        <w:t xml:space="preserve">-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9 ноября 2018 г. № 196; </w:t>
      </w:r>
    </w:p>
    <w:p w:rsidR="009D1B8B" w:rsidRPr="009D1B8B" w:rsidRDefault="009D1B8B" w:rsidP="008147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B8B">
        <w:rPr>
          <w:rFonts w:ascii="Times New Roman" w:hAnsi="Times New Roman" w:cs="Times New Roman"/>
          <w:sz w:val="28"/>
          <w:szCs w:val="28"/>
        </w:rPr>
        <w:t xml:space="preserve">- Паспортом национального проекта «Образование», утвержденным президиумом Совета при Президенте Российской Федерации по стратегическому развитию по национальным проектам (протокол от 24 декабря 2018 г. № 16); </w:t>
      </w:r>
    </w:p>
    <w:p w:rsidR="009D1B8B" w:rsidRPr="009D1B8B" w:rsidRDefault="009D1B8B" w:rsidP="008147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B8B">
        <w:rPr>
          <w:rFonts w:ascii="Times New Roman" w:hAnsi="Times New Roman" w:cs="Times New Roman"/>
          <w:sz w:val="28"/>
          <w:szCs w:val="28"/>
        </w:rPr>
        <w:t>- Методическими рекомендациями по созданию (обновлению) материально – технической базы образовательных организаций, реализующих программы среднего профессионального образования, утвержденные первым заместителем Министра Просвещения Российской Федерации Бугаевым А.В. в 2022 г.</w:t>
      </w:r>
    </w:p>
    <w:p w:rsidR="008147AC" w:rsidRDefault="009D1B8B" w:rsidP="008147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B8B">
        <w:rPr>
          <w:rFonts w:ascii="Times New Roman" w:hAnsi="Times New Roman" w:cs="Times New Roman"/>
          <w:sz w:val="28"/>
          <w:szCs w:val="28"/>
        </w:rPr>
        <w:t xml:space="preserve">1.3. Мастерская не является юридическим лицом и действует для достижения уставных целей образовательной организации, а также в целях выполнения задач и достижения показателей и результатов федерального проекта федерального проекта «Молодые профессионалы (Повышение конкурентоспособности профессионального образования)» национального проекта «Образование». </w:t>
      </w:r>
    </w:p>
    <w:p w:rsidR="009D1B8B" w:rsidRPr="009D1B8B" w:rsidRDefault="009D1B8B" w:rsidP="008147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B8B">
        <w:rPr>
          <w:rFonts w:ascii="Times New Roman" w:hAnsi="Times New Roman" w:cs="Times New Roman"/>
          <w:sz w:val="28"/>
          <w:szCs w:val="28"/>
        </w:rPr>
        <w:t>1.</w:t>
      </w:r>
      <w:r w:rsidR="008147AC">
        <w:rPr>
          <w:rFonts w:ascii="Times New Roman" w:hAnsi="Times New Roman" w:cs="Times New Roman"/>
          <w:sz w:val="28"/>
          <w:szCs w:val="28"/>
        </w:rPr>
        <w:t>4</w:t>
      </w:r>
      <w:r w:rsidRPr="009D1B8B">
        <w:rPr>
          <w:rFonts w:ascii="Times New Roman" w:hAnsi="Times New Roman" w:cs="Times New Roman"/>
          <w:sz w:val="28"/>
          <w:szCs w:val="28"/>
        </w:rPr>
        <w:t xml:space="preserve">. Организационная структура и штатное расписание мастерских определяются и утверждаются </w:t>
      </w:r>
      <w:r w:rsidR="008147AC">
        <w:rPr>
          <w:rFonts w:ascii="Times New Roman" w:hAnsi="Times New Roman" w:cs="Times New Roman"/>
          <w:sz w:val="28"/>
          <w:szCs w:val="28"/>
        </w:rPr>
        <w:t>директором ГАПОУ</w:t>
      </w:r>
      <w:proofErr w:type="gramStart"/>
      <w:r w:rsidR="008147A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8147AC">
        <w:rPr>
          <w:rFonts w:ascii="Times New Roman" w:hAnsi="Times New Roman" w:cs="Times New Roman"/>
          <w:sz w:val="28"/>
          <w:szCs w:val="28"/>
        </w:rPr>
        <w:t xml:space="preserve">о «БПТТ </w:t>
      </w:r>
      <w:proofErr w:type="spellStart"/>
      <w:r w:rsidR="008147AC">
        <w:rPr>
          <w:rFonts w:ascii="Times New Roman" w:hAnsi="Times New Roman" w:cs="Times New Roman"/>
          <w:sz w:val="28"/>
          <w:szCs w:val="28"/>
        </w:rPr>
        <w:t>им.Н.В.Грибанова</w:t>
      </w:r>
      <w:proofErr w:type="spellEnd"/>
      <w:r w:rsidR="008147AC">
        <w:rPr>
          <w:rFonts w:ascii="Times New Roman" w:hAnsi="Times New Roman" w:cs="Times New Roman"/>
          <w:sz w:val="28"/>
          <w:szCs w:val="28"/>
        </w:rPr>
        <w:t>»</w:t>
      </w:r>
      <w:r w:rsidRPr="009D1B8B">
        <w:rPr>
          <w:rFonts w:ascii="Times New Roman" w:hAnsi="Times New Roman" w:cs="Times New Roman"/>
          <w:sz w:val="28"/>
          <w:szCs w:val="28"/>
        </w:rPr>
        <w:t>.</w:t>
      </w:r>
    </w:p>
    <w:p w:rsidR="008C4137" w:rsidRPr="008C4137" w:rsidRDefault="008147AC" w:rsidP="00EB0184">
      <w:pPr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C41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619A1">
        <w:rPr>
          <w:rFonts w:ascii="Times New Roman" w:hAnsi="Times New Roman" w:cs="Times New Roman"/>
          <w:b/>
          <w:sz w:val="28"/>
          <w:szCs w:val="28"/>
        </w:rPr>
        <w:t>ЦЕЛИ, ЗАДАЧИ, ФУНКЦИИ ДЕЯТЕЛЬНОСТИ МАСТЕРСКИХ</w:t>
      </w:r>
    </w:p>
    <w:p w:rsidR="00894D3B" w:rsidRDefault="004619A1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A1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proofErr w:type="gramStart"/>
      <w:r w:rsidRPr="004619A1">
        <w:rPr>
          <w:rFonts w:ascii="Times New Roman" w:hAnsi="Times New Roman" w:cs="Times New Roman"/>
          <w:sz w:val="28"/>
          <w:szCs w:val="28"/>
        </w:rPr>
        <w:t>Основной целью деятельности мастерских является обеспечение освоения обучающимися знаний и навыков по наиболее</w:t>
      </w:r>
      <w:r>
        <w:rPr>
          <w:rFonts w:ascii="Times New Roman" w:hAnsi="Times New Roman" w:cs="Times New Roman"/>
          <w:sz w:val="28"/>
          <w:szCs w:val="28"/>
        </w:rPr>
        <w:t xml:space="preserve"> востребованным на рынке труда Саратовской области</w:t>
      </w:r>
      <w:r w:rsidRPr="004619A1">
        <w:rPr>
          <w:rFonts w:ascii="Times New Roman" w:hAnsi="Times New Roman" w:cs="Times New Roman"/>
          <w:sz w:val="28"/>
          <w:szCs w:val="28"/>
        </w:rPr>
        <w:t xml:space="preserve">, новым и перспективным профессиям и компетенциям, обеспечения практической подготовки обучающихся в соответствии с современными стандартами и передовыми технологиями. </w:t>
      </w:r>
      <w:proofErr w:type="gramEnd"/>
    </w:p>
    <w:p w:rsidR="00894D3B" w:rsidRDefault="004619A1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A1">
        <w:rPr>
          <w:rFonts w:ascii="Times New Roman" w:hAnsi="Times New Roman" w:cs="Times New Roman"/>
          <w:sz w:val="28"/>
          <w:szCs w:val="28"/>
        </w:rPr>
        <w:t xml:space="preserve">2.2. Задачами мастерских являются: </w:t>
      </w:r>
    </w:p>
    <w:p w:rsidR="00894D3B" w:rsidRDefault="004619A1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A1">
        <w:rPr>
          <w:rFonts w:ascii="Times New Roman" w:hAnsi="Times New Roman" w:cs="Times New Roman"/>
          <w:sz w:val="28"/>
          <w:szCs w:val="28"/>
        </w:rPr>
        <w:t xml:space="preserve">2.2.1. обеспечение реализации образовательных программ среднего профессионального образования, профессионального обучения, дополнительного образования для различных категорий граждан; </w:t>
      </w:r>
    </w:p>
    <w:p w:rsidR="00894D3B" w:rsidRDefault="004619A1" w:rsidP="007E4F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A1">
        <w:rPr>
          <w:rFonts w:ascii="Times New Roman" w:hAnsi="Times New Roman" w:cs="Times New Roman"/>
          <w:sz w:val="28"/>
          <w:szCs w:val="28"/>
        </w:rPr>
        <w:t xml:space="preserve">2.2.2. повышение профессионального мастерства педагогических работников мастерских, реализующих образовательные программы </w:t>
      </w:r>
    </w:p>
    <w:p w:rsidR="007E4FBD" w:rsidRDefault="004619A1" w:rsidP="007E4F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A1">
        <w:rPr>
          <w:rFonts w:ascii="Times New Roman" w:hAnsi="Times New Roman" w:cs="Times New Roman"/>
          <w:sz w:val="28"/>
          <w:szCs w:val="28"/>
        </w:rPr>
        <w:t xml:space="preserve">2.3. Мастерские для достижения цели и выполнения задач вправе взаимодействовать </w:t>
      </w:r>
      <w:proofErr w:type="gramStart"/>
      <w:r w:rsidRPr="004619A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619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4FBD" w:rsidRDefault="004619A1" w:rsidP="007E4F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A1">
        <w:rPr>
          <w:rFonts w:ascii="Times New Roman" w:hAnsi="Times New Roman" w:cs="Times New Roman"/>
          <w:sz w:val="28"/>
          <w:szCs w:val="28"/>
        </w:rPr>
        <w:t>- образовательными организациями посредством реализации программ на основе сетевого взаимодействия;</w:t>
      </w:r>
    </w:p>
    <w:p w:rsidR="007E4FBD" w:rsidRDefault="004619A1" w:rsidP="007E4F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A1">
        <w:rPr>
          <w:rFonts w:ascii="Times New Roman" w:hAnsi="Times New Roman" w:cs="Times New Roman"/>
          <w:sz w:val="28"/>
          <w:szCs w:val="28"/>
        </w:rPr>
        <w:t>- с иными образовательными организациями, в том числе на базе которых созданы детские технопарки «</w:t>
      </w:r>
      <w:proofErr w:type="spellStart"/>
      <w:r w:rsidRPr="004619A1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4619A1">
        <w:rPr>
          <w:rFonts w:ascii="Times New Roman" w:hAnsi="Times New Roman" w:cs="Times New Roman"/>
          <w:sz w:val="28"/>
          <w:szCs w:val="28"/>
        </w:rPr>
        <w:t xml:space="preserve">», центры «IT-куб» и др., Центрами опережающей профессиональной подготовки; </w:t>
      </w:r>
    </w:p>
    <w:p w:rsidR="007E4FBD" w:rsidRDefault="004619A1" w:rsidP="007E4F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A1">
        <w:rPr>
          <w:rFonts w:ascii="Times New Roman" w:hAnsi="Times New Roman" w:cs="Times New Roman"/>
          <w:sz w:val="28"/>
          <w:szCs w:val="28"/>
        </w:rPr>
        <w:t xml:space="preserve">- с Федеральным оператором, осуществляющим функции по методическому информационно-технологическому и экспертно-аналитическому сопровождению мероприятий по созданию (обновлению) мастерских; </w:t>
      </w:r>
    </w:p>
    <w:p w:rsidR="004619A1" w:rsidRPr="00D058C6" w:rsidRDefault="004619A1" w:rsidP="00D058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A1">
        <w:rPr>
          <w:rFonts w:ascii="Times New Roman" w:hAnsi="Times New Roman" w:cs="Times New Roman"/>
          <w:sz w:val="28"/>
          <w:szCs w:val="28"/>
        </w:rPr>
        <w:t>- 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8C4137" w:rsidRPr="008C4137" w:rsidRDefault="008147AC" w:rsidP="00EB0184">
      <w:pPr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C413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УПРАВЛЕНИЯ МАСТЕРСКИМИ</w:t>
      </w:r>
    </w:p>
    <w:p w:rsidR="00D058C6" w:rsidRDefault="00D058C6" w:rsidP="00D058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8C6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Директор ГАПОУ СО «БПТТ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Н.В.Грибанова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05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Pr="00D058C6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58C6">
        <w:rPr>
          <w:rFonts w:ascii="Times New Roman" w:hAnsi="Times New Roman" w:cs="Times New Roman"/>
          <w:sz w:val="28"/>
          <w:szCs w:val="28"/>
        </w:rPr>
        <w:t xml:space="preserve"> о деятельности мастерских, а также </w:t>
      </w:r>
      <w:r>
        <w:rPr>
          <w:rFonts w:ascii="Times New Roman" w:hAnsi="Times New Roman" w:cs="Times New Roman"/>
          <w:sz w:val="28"/>
          <w:szCs w:val="28"/>
        </w:rPr>
        <w:t>назначает</w:t>
      </w:r>
      <w:r w:rsidRPr="00D058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58C6">
        <w:rPr>
          <w:rFonts w:ascii="Times New Roman" w:hAnsi="Times New Roman" w:cs="Times New Roman"/>
          <w:sz w:val="28"/>
          <w:szCs w:val="28"/>
        </w:rPr>
        <w:t>заведующего (заведующих</w:t>
      </w:r>
      <w:proofErr w:type="gramEnd"/>
      <w:r w:rsidRPr="00D058C6">
        <w:rPr>
          <w:rFonts w:ascii="Times New Roman" w:hAnsi="Times New Roman" w:cs="Times New Roman"/>
          <w:sz w:val="28"/>
          <w:szCs w:val="28"/>
        </w:rPr>
        <w:t xml:space="preserve">) мастерскими. </w:t>
      </w:r>
    </w:p>
    <w:p w:rsidR="00D058C6" w:rsidRDefault="00D058C6" w:rsidP="00D058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8C6">
        <w:rPr>
          <w:rFonts w:ascii="Times New Roman" w:hAnsi="Times New Roman" w:cs="Times New Roman"/>
          <w:sz w:val="28"/>
          <w:szCs w:val="28"/>
        </w:rPr>
        <w:t>3.2. Заведующим (заведующими) мастерскими назнач</w:t>
      </w:r>
      <w:r>
        <w:rPr>
          <w:rFonts w:ascii="Times New Roman" w:hAnsi="Times New Roman" w:cs="Times New Roman"/>
          <w:sz w:val="28"/>
          <w:szCs w:val="28"/>
        </w:rPr>
        <w:t>аются</w:t>
      </w:r>
      <w:r w:rsidRPr="00D058C6">
        <w:rPr>
          <w:rFonts w:ascii="Times New Roman" w:hAnsi="Times New Roman" w:cs="Times New Roman"/>
          <w:sz w:val="28"/>
          <w:szCs w:val="28"/>
        </w:rPr>
        <w:t xml:space="preserve"> сотрудник (сотрудники) из числа руководящих 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техникума</w:t>
      </w:r>
      <w:r w:rsidRPr="00D058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58C6" w:rsidRDefault="00D058C6" w:rsidP="00D058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Заведующий мастерской руководит деятельностью мастерской и несет ответственность за эффективность их использования, обеспечивает соблюдение требований законодательства по охране труда, пожарной и экологической безопасности в мастерской в соответствии с функциональными обязанностями.</w:t>
      </w:r>
    </w:p>
    <w:p w:rsidR="008C4137" w:rsidRPr="008C4137" w:rsidRDefault="008147AC" w:rsidP="00EB0184">
      <w:pPr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C413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МАТЕРИАЛЬНО-ТЕХНИЧЕСКАЯ БАЗА МАСТЕРСКИХ</w:t>
      </w:r>
    </w:p>
    <w:p w:rsidR="007058C1" w:rsidRDefault="007058C1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C1">
        <w:rPr>
          <w:rFonts w:ascii="Times New Roman" w:hAnsi="Times New Roman" w:cs="Times New Roman"/>
          <w:sz w:val="28"/>
          <w:szCs w:val="28"/>
        </w:rPr>
        <w:t xml:space="preserve">4.1. Оснащение мастерских осуществляется в соответствии с требованиями инфраструктурных листов </w:t>
      </w:r>
      <w:proofErr w:type="spellStart"/>
      <w:r w:rsidRPr="007058C1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7058C1">
        <w:rPr>
          <w:rFonts w:ascii="Times New Roman" w:hAnsi="Times New Roman" w:cs="Times New Roman"/>
          <w:sz w:val="28"/>
          <w:szCs w:val="28"/>
        </w:rPr>
        <w:t xml:space="preserve"> Россия по соответствующим компетенциям: </w:t>
      </w:r>
      <w:r w:rsidRPr="009D1B8B">
        <w:rPr>
          <w:rFonts w:ascii="Times New Roman" w:hAnsi="Times New Roman" w:cs="Times New Roman"/>
          <w:sz w:val="28"/>
          <w:szCs w:val="28"/>
        </w:rPr>
        <w:t xml:space="preserve">«Безопасность жизнедеятельности на судне», «Эксплуатация судов водного </w:t>
      </w:r>
      <w:r w:rsidRPr="009D1B8B">
        <w:rPr>
          <w:rFonts w:ascii="Times New Roman" w:hAnsi="Times New Roman" w:cs="Times New Roman"/>
          <w:sz w:val="28"/>
          <w:szCs w:val="28"/>
        </w:rPr>
        <w:lastRenderedPageBreak/>
        <w:t>транспорта»</w:t>
      </w:r>
      <w:r w:rsidRPr="007058C1">
        <w:rPr>
          <w:rFonts w:ascii="Times New Roman" w:hAnsi="Times New Roman" w:cs="Times New Roman"/>
          <w:sz w:val="28"/>
          <w:szCs w:val="28"/>
        </w:rPr>
        <w:t>, размещенных на сайте союза «Агентство развития профессиональных сообществ и рабочих кадров «Молодые профессионалы (</w:t>
      </w:r>
      <w:proofErr w:type="spellStart"/>
      <w:r w:rsidRPr="007058C1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7058C1">
        <w:rPr>
          <w:rFonts w:ascii="Times New Roman" w:hAnsi="Times New Roman" w:cs="Times New Roman"/>
          <w:sz w:val="28"/>
          <w:szCs w:val="28"/>
        </w:rPr>
        <w:t xml:space="preserve"> Россия)» в информационно-телекоммуникационной сети Интернет и в соответствии с требованиями профессиональных стандартов, федеральных государственных образовательных стандартов среднего профессионального образования и примерных основных образовательных программ. </w:t>
      </w:r>
    </w:p>
    <w:p w:rsidR="007058C1" w:rsidRDefault="007058C1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C1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7058C1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мастерских используется: в качестве Центров проведения демонстрационного экзамена, педагогическими работниками, обучающихся в целях реализации образовательного процесса, проведения процедуры аттестации, а также иными лицами, вовлеченными в реализацию образовательной программа в сетевой форме; физическими и юридическими лицами – участниками взаимодействия, в том числе образовательными организациями, производственными предприятиями и организациями, центрами оценки квалификации, коммерческими структурами и другими. </w:t>
      </w:r>
      <w:proofErr w:type="gramEnd"/>
    </w:p>
    <w:p w:rsidR="007058C1" w:rsidRDefault="007058C1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C1">
        <w:rPr>
          <w:rFonts w:ascii="Times New Roman" w:hAnsi="Times New Roman" w:cs="Times New Roman"/>
          <w:sz w:val="28"/>
          <w:szCs w:val="28"/>
        </w:rPr>
        <w:t xml:space="preserve">4.3. Загруженность мастерских регулируется планом-графиком, который утверждается приказом директора техникума.  </w:t>
      </w:r>
    </w:p>
    <w:p w:rsidR="007058C1" w:rsidRDefault="007058C1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C1">
        <w:rPr>
          <w:rFonts w:ascii="Times New Roman" w:hAnsi="Times New Roman" w:cs="Times New Roman"/>
          <w:sz w:val="28"/>
          <w:szCs w:val="28"/>
        </w:rPr>
        <w:t xml:space="preserve">4.4. Материально-техническая база мастерских может совместно использоваться организациями (по соглашению сетевого взаимодействия) в соответствии с законодательством Российской Федерации. </w:t>
      </w:r>
    </w:p>
    <w:p w:rsidR="007058C1" w:rsidRDefault="007058C1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C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58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058C1">
        <w:rPr>
          <w:rFonts w:ascii="Times New Roman" w:hAnsi="Times New Roman" w:cs="Times New Roman"/>
          <w:sz w:val="28"/>
          <w:szCs w:val="28"/>
        </w:rPr>
        <w:t xml:space="preserve">В мастерских оборудуются рабочие места обучающихся, оснащенные для выполнения практических работ и заданий, и рабочее место преподавателя. </w:t>
      </w:r>
      <w:proofErr w:type="gramEnd"/>
    </w:p>
    <w:p w:rsidR="007058C1" w:rsidRDefault="007058C1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C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58C1">
        <w:rPr>
          <w:rFonts w:ascii="Times New Roman" w:hAnsi="Times New Roman" w:cs="Times New Roman"/>
          <w:sz w:val="28"/>
          <w:szCs w:val="28"/>
        </w:rPr>
        <w:t xml:space="preserve">. В мастерских могут создаваться вспомогательные помещения для обслуживания и ремонта оборудования, хранения расходных материалов, готовой продукции и другие. </w:t>
      </w:r>
    </w:p>
    <w:p w:rsidR="007058C1" w:rsidRDefault="007058C1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C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058C1">
        <w:rPr>
          <w:rFonts w:ascii="Times New Roman" w:hAnsi="Times New Roman" w:cs="Times New Roman"/>
          <w:sz w:val="28"/>
          <w:szCs w:val="28"/>
        </w:rPr>
        <w:t xml:space="preserve">. Помещения и оборудования мастерской и прилегающих помещений должны соответствовать санитарным правилам эксплуатации зданий, строений, сооружений, помещений, оборудования и иного имущества, необходимых для осуществления образовательной деятельности. </w:t>
      </w:r>
    </w:p>
    <w:p w:rsidR="007A4D64" w:rsidRDefault="007058C1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C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058C1">
        <w:rPr>
          <w:rFonts w:ascii="Times New Roman" w:hAnsi="Times New Roman" w:cs="Times New Roman"/>
          <w:sz w:val="28"/>
          <w:szCs w:val="28"/>
        </w:rPr>
        <w:t>. Для лиц с инвалидностью и обучающихся с ограниченными возможностями здоровья в мастерских создаются специальные условия с учетом их нарушенных функций и ограничения жизнедеятельности.</w:t>
      </w:r>
    </w:p>
    <w:p w:rsidR="00B54043" w:rsidRPr="00B54043" w:rsidRDefault="008147AC" w:rsidP="008147AC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043">
        <w:rPr>
          <w:rFonts w:ascii="Times New Roman" w:hAnsi="Times New Roman" w:cs="Times New Roman"/>
          <w:b/>
          <w:sz w:val="28"/>
          <w:szCs w:val="28"/>
        </w:rPr>
        <w:t>5. ФИНАНСИРОВАНИЕ МАСТЕРСКИХ</w:t>
      </w:r>
    </w:p>
    <w:p w:rsidR="00B54043" w:rsidRDefault="00B54043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43">
        <w:rPr>
          <w:rFonts w:ascii="Times New Roman" w:hAnsi="Times New Roman" w:cs="Times New Roman"/>
          <w:sz w:val="28"/>
          <w:szCs w:val="28"/>
        </w:rPr>
        <w:t xml:space="preserve">Финансирование мастерских осуществляется за счет: </w:t>
      </w:r>
    </w:p>
    <w:p w:rsidR="00B54043" w:rsidRDefault="00B54043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43">
        <w:rPr>
          <w:rFonts w:ascii="Times New Roman" w:hAnsi="Times New Roman" w:cs="Times New Roman"/>
          <w:sz w:val="28"/>
          <w:szCs w:val="28"/>
        </w:rPr>
        <w:t xml:space="preserve">- средств, поступающих за </w:t>
      </w:r>
      <w:proofErr w:type="gramStart"/>
      <w:r w:rsidRPr="00B54043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54043">
        <w:rPr>
          <w:rFonts w:ascii="Times New Roman" w:hAnsi="Times New Roman" w:cs="Times New Roman"/>
          <w:sz w:val="28"/>
          <w:szCs w:val="28"/>
        </w:rPr>
        <w:t xml:space="preserve"> прямым договорам с заказчиками; </w:t>
      </w:r>
    </w:p>
    <w:p w:rsidR="00B54043" w:rsidRDefault="00B54043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43">
        <w:rPr>
          <w:rFonts w:ascii="Times New Roman" w:hAnsi="Times New Roman" w:cs="Times New Roman"/>
          <w:sz w:val="28"/>
          <w:szCs w:val="28"/>
        </w:rPr>
        <w:t xml:space="preserve">- бюджетных ассигнований бюджета субъекта Российской Федерации и федерального бюджета, в том числе гранта на предоставление субсидии; </w:t>
      </w:r>
    </w:p>
    <w:p w:rsidR="00B54043" w:rsidRDefault="00B54043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43">
        <w:rPr>
          <w:rFonts w:ascii="Times New Roman" w:hAnsi="Times New Roman" w:cs="Times New Roman"/>
          <w:sz w:val="28"/>
          <w:szCs w:val="28"/>
        </w:rPr>
        <w:t xml:space="preserve">- средств, полученных за выполнение консультационной деятельности; </w:t>
      </w:r>
    </w:p>
    <w:p w:rsidR="00B54043" w:rsidRDefault="00B54043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43">
        <w:rPr>
          <w:rFonts w:ascii="Times New Roman" w:hAnsi="Times New Roman" w:cs="Times New Roman"/>
          <w:sz w:val="28"/>
          <w:szCs w:val="28"/>
        </w:rPr>
        <w:t xml:space="preserve">- от реализации учебных, методических, научных и другим разработок; </w:t>
      </w:r>
    </w:p>
    <w:p w:rsidR="00B54043" w:rsidRPr="00B54043" w:rsidRDefault="00B54043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43">
        <w:rPr>
          <w:rFonts w:ascii="Times New Roman" w:hAnsi="Times New Roman" w:cs="Times New Roman"/>
          <w:sz w:val="28"/>
          <w:szCs w:val="28"/>
        </w:rPr>
        <w:lastRenderedPageBreak/>
        <w:t xml:space="preserve">- других источников, предусмотренных законодательством Российской Федерации. </w:t>
      </w:r>
    </w:p>
    <w:p w:rsidR="00B54043" w:rsidRPr="00B54043" w:rsidRDefault="008147AC" w:rsidP="008147AC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B54043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B54043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B54043">
        <w:rPr>
          <w:rFonts w:ascii="Times New Roman" w:hAnsi="Times New Roman" w:cs="Times New Roman"/>
          <w:b/>
          <w:sz w:val="28"/>
          <w:szCs w:val="28"/>
        </w:rPr>
        <w:t xml:space="preserve"> ДЕЯТЕЛЬНОСТЬЮ МАСТЕРСКИХ И ОТЧЕТНОСТЬ</w:t>
      </w:r>
    </w:p>
    <w:p w:rsidR="00B54043" w:rsidRDefault="00B54043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43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B540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4043">
        <w:rPr>
          <w:rFonts w:ascii="Times New Roman" w:hAnsi="Times New Roman" w:cs="Times New Roman"/>
          <w:sz w:val="28"/>
          <w:szCs w:val="28"/>
        </w:rPr>
        <w:t xml:space="preserve"> деятельностью мастерских осуществляется в соответствии с уставом и локальными нормативными актами техникума, правовыми актами Российской Федерации и субъекта Российской Федерации. </w:t>
      </w:r>
    </w:p>
    <w:p w:rsidR="00B54043" w:rsidRDefault="00B54043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43">
        <w:rPr>
          <w:rFonts w:ascii="Times New Roman" w:hAnsi="Times New Roman" w:cs="Times New Roman"/>
          <w:sz w:val="28"/>
          <w:szCs w:val="28"/>
        </w:rPr>
        <w:t xml:space="preserve">6.2. Заведующие мастерскими отчитываются перед директором техникума об итогах своей деятельности и эффективности использования оборудования в установленные сроки. </w:t>
      </w:r>
    </w:p>
    <w:p w:rsidR="00B54043" w:rsidRPr="00B54043" w:rsidRDefault="00B54043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43">
        <w:rPr>
          <w:rFonts w:ascii="Times New Roman" w:hAnsi="Times New Roman" w:cs="Times New Roman"/>
          <w:sz w:val="28"/>
          <w:szCs w:val="28"/>
        </w:rPr>
        <w:t xml:space="preserve">6.3. Заведующие мастерскими предоставляют необходимую информацию о функционировании мастерских для её размещения на официальном сайте техникума в сети Интернет. </w:t>
      </w:r>
    </w:p>
    <w:p w:rsidR="00B54043" w:rsidRPr="00B54043" w:rsidRDefault="008147AC" w:rsidP="008147AC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043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B54043" w:rsidRPr="00B54043" w:rsidRDefault="00B54043" w:rsidP="008147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043">
        <w:rPr>
          <w:rFonts w:ascii="Times New Roman" w:hAnsi="Times New Roman" w:cs="Times New Roman"/>
          <w:sz w:val="28"/>
          <w:szCs w:val="28"/>
        </w:rPr>
        <w:t>Мастерские создаются, реорганизуются и ликвидируются в соответствии с законодательством Российской Федерации, уставом и локальными нормативными актами техникума, настоящим положением.</w:t>
      </w:r>
    </w:p>
    <w:sectPr w:rsidR="00B54043" w:rsidRPr="00B54043" w:rsidSect="008147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712B"/>
    <w:multiLevelType w:val="hybridMultilevel"/>
    <w:tmpl w:val="C292D79C"/>
    <w:lvl w:ilvl="0" w:tplc="85187A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20874"/>
    <w:multiLevelType w:val="hybridMultilevel"/>
    <w:tmpl w:val="0B343B4A"/>
    <w:lvl w:ilvl="0" w:tplc="1C30E3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15C04"/>
    <w:multiLevelType w:val="hybridMultilevel"/>
    <w:tmpl w:val="A37C4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01DAC"/>
    <w:multiLevelType w:val="hybridMultilevel"/>
    <w:tmpl w:val="AE92B43A"/>
    <w:lvl w:ilvl="0" w:tplc="85187A56">
      <w:numFmt w:val="bullet"/>
      <w:lvlText w:val="•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7E641F75"/>
    <w:multiLevelType w:val="hybridMultilevel"/>
    <w:tmpl w:val="E09EB59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137"/>
    <w:rsid w:val="00003286"/>
    <w:rsid w:val="00081DCF"/>
    <w:rsid w:val="000B5A95"/>
    <w:rsid w:val="000F3BED"/>
    <w:rsid w:val="000F41A7"/>
    <w:rsid w:val="0010788A"/>
    <w:rsid w:val="001145C8"/>
    <w:rsid w:val="001A16C4"/>
    <w:rsid w:val="001D6E08"/>
    <w:rsid w:val="001E32C9"/>
    <w:rsid w:val="001E58D2"/>
    <w:rsid w:val="00233300"/>
    <w:rsid w:val="002A0040"/>
    <w:rsid w:val="002A6FF0"/>
    <w:rsid w:val="002F1D0B"/>
    <w:rsid w:val="00316574"/>
    <w:rsid w:val="003A142D"/>
    <w:rsid w:val="00431842"/>
    <w:rsid w:val="00447C15"/>
    <w:rsid w:val="004619A1"/>
    <w:rsid w:val="004863D1"/>
    <w:rsid w:val="00506EF4"/>
    <w:rsid w:val="005231F4"/>
    <w:rsid w:val="00557D51"/>
    <w:rsid w:val="00576AEC"/>
    <w:rsid w:val="00585289"/>
    <w:rsid w:val="006432E2"/>
    <w:rsid w:val="006B3796"/>
    <w:rsid w:val="006B79FA"/>
    <w:rsid w:val="006C13E3"/>
    <w:rsid w:val="006C5585"/>
    <w:rsid w:val="007058C1"/>
    <w:rsid w:val="00776681"/>
    <w:rsid w:val="007A4D64"/>
    <w:rsid w:val="007B3FDE"/>
    <w:rsid w:val="007E4FBD"/>
    <w:rsid w:val="008147AC"/>
    <w:rsid w:val="00871AD3"/>
    <w:rsid w:val="00894D3B"/>
    <w:rsid w:val="008B47FA"/>
    <w:rsid w:val="008C4137"/>
    <w:rsid w:val="008F1095"/>
    <w:rsid w:val="008F34F9"/>
    <w:rsid w:val="009214F1"/>
    <w:rsid w:val="009509AE"/>
    <w:rsid w:val="009D1B8B"/>
    <w:rsid w:val="00A51B92"/>
    <w:rsid w:val="00A947FC"/>
    <w:rsid w:val="00B13D62"/>
    <w:rsid w:val="00B52087"/>
    <w:rsid w:val="00B54043"/>
    <w:rsid w:val="00B602DE"/>
    <w:rsid w:val="00B6631E"/>
    <w:rsid w:val="00BD2BFC"/>
    <w:rsid w:val="00C51EFB"/>
    <w:rsid w:val="00C90405"/>
    <w:rsid w:val="00CD7450"/>
    <w:rsid w:val="00CE5D4A"/>
    <w:rsid w:val="00D058C6"/>
    <w:rsid w:val="00D3547C"/>
    <w:rsid w:val="00D62DB2"/>
    <w:rsid w:val="00D6441A"/>
    <w:rsid w:val="00E110D3"/>
    <w:rsid w:val="00E27A52"/>
    <w:rsid w:val="00EB0184"/>
    <w:rsid w:val="00FA2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1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1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Татьяна Петровна</cp:lastModifiedBy>
  <cp:revision>44</cp:revision>
  <cp:lastPrinted>2022-10-31T12:39:00Z</cp:lastPrinted>
  <dcterms:created xsi:type="dcterms:W3CDTF">2022-01-31T09:08:00Z</dcterms:created>
  <dcterms:modified xsi:type="dcterms:W3CDTF">2023-04-18T10:25:00Z</dcterms:modified>
</cp:coreProperties>
</file>